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9AA33E" w14:textId="77777777" w:rsidR="007D1F45" w:rsidRPr="007D1F45" w:rsidRDefault="007D1F45" w:rsidP="007D1F45">
      <w:pPr>
        <w:spacing w:after="0" w:line="240" w:lineRule="auto"/>
        <w:jc w:val="center"/>
        <w:rPr>
          <w:rFonts w:cstheme="minorHAnsi"/>
          <w:b/>
          <w:sz w:val="24"/>
          <w:szCs w:val="24"/>
          <w:lang w:val="en-US"/>
        </w:rPr>
      </w:pPr>
      <w:r w:rsidRPr="007D1F45">
        <w:rPr>
          <w:rFonts w:cstheme="minorHAnsi"/>
          <w:b/>
          <w:sz w:val="24"/>
          <w:szCs w:val="24"/>
          <w:lang w:val="en-US"/>
        </w:rPr>
        <w:t>Faculty of Philosophy and Arts</w:t>
      </w:r>
    </w:p>
    <w:p w14:paraId="77756E64" w14:textId="77777777" w:rsidR="007D1F45" w:rsidRPr="0054218A" w:rsidRDefault="007D1F45" w:rsidP="007D1F45">
      <w:pPr>
        <w:spacing w:after="0" w:line="240" w:lineRule="auto"/>
        <w:jc w:val="center"/>
        <w:rPr>
          <w:rFonts w:cstheme="minorHAnsi"/>
          <w:b/>
          <w:i/>
          <w:iCs/>
          <w:sz w:val="24"/>
          <w:szCs w:val="24"/>
          <w:lang w:val="en-US"/>
        </w:rPr>
      </w:pPr>
      <w:r w:rsidRPr="0054218A">
        <w:rPr>
          <w:rFonts w:cstheme="minorHAnsi"/>
          <w:b/>
          <w:i/>
          <w:iCs/>
          <w:sz w:val="24"/>
          <w:szCs w:val="24"/>
          <w:lang w:val="en-US"/>
        </w:rPr>
        <w:t>Department of Psychology</w:t>
      </w:r>
    </w:p>
    <w:p w14:paraId="6F18EFAE" w14:textId="77777777" w:rsidR="007D1F45" w:rsidRPr="007D1F45" w:rsidRDefault="007D1F45" w:rsidP="007D1F45">
      <w:pPr>
        <w:spacing w:after="0" w:line="240" w:lineRule="auto"/>
        <w:jc w:val="center"/>
        <w:rPr>
          <w:rFonts w:cstheme="minorHAnsi"/>
          <w:b/>
          <w:sz w:val="24"/>
          <w:szCs w:val="24"/>
          <w:lang w:val="en-US"/>
        </w:rPr>
      </w:pPr>
      <w:proofErr w:type="spellStart"/>
      <w:r w:rsidRPr="007D1F45">
        <w:rPr>
          <w:rFonts w:cstheme="minorHAnsi"/>
          <w:b/>
          <w:sz w:val="24"/>
          <w:szCs w:val="24"/>
          <w:lang w:val="en-US"/>
        </w:rPr>
        <w:t>Trnava</w:t>
      </w:r>
      <w:proofErr w:type="spellEnd"/>
      <w:r w:rsidRPr="007D1F45">
        <w:rPr>
          <w:rFonts w:cstheme="minorHAnsi"/>
          <w:b/>
          <w:sz w:val="24"/>
          <w:szCs w:val="24"/>
          <w:lang w:val="en-US"/>
        </w:rPr>
        <w:t xml:space="preserve"> University in </w:t>
      </w:r>
      <w:proofErr w:type="spellStart"/>
      <w:r w:rsidRPr="007D1F45">
        <w:rPr>
          <w:rFonts w:cstheme="minorHAnsi"/>
          <w:b/>
          <w:sz w:val="24"/>
          <w:szCs w:val="24"/>
          <w:lang w:val="en-US"/>
        </w:rPr>
        <w:t>Trnava</w:t>
      </w:r>
      <w:proofErr w:type="spellEnd"/>
    </w:p>
    <w:p w14:paraId="2AAFE212" w14:textId="77777777" w:rsidR="007D1F45" w:rsidRPr="007D1F45" w:rsidRDefault="007D1F45" w:rsidP="007D1F45">
      <w:pPr>
        <w:spacing w:after="0" w:line="240" w:lineRule="auto"/>
        <w:jc w:val="center"/>
        <w:rPr>
          <w:rFonts w:cstheme="minorHAnsi"/>
          <w:b/>
          <w:sz w:val="24"/>
          <w:szCs w:val="24"/>
          <w:lang w:val="en-US"/>
        </w:rPr>
      </w:pPr>
    </w:p>
    <w:p w14:paraId="388089C2" w14:textId="77777777" w:rsidR="007D1F45" w:rsidRPr="007D1F45" w:rsidRDefault="007D1F45" w:rsidP="007D1F45">
      <w:pPr>
        <w:spacing w:after="0" w:line="240" w:lineRule="auto"/>
        <w:jc w:val="center"/>
        <w:rPr>
          <w:rFonts w:cstheme="minorHAnsi"/>
          <w:b/>
          <w:sz w:val="24"/>
          <w:szCs w:val="24"/>
          <w:lang w:val="en-US"/>
        </w:rPr>
      </w:pPr>
      <w:r w:rsidRPr="007D1F45">
        <w:rPr>
          <w:rFonts w:cstheme="minorHAnsi"/>
          <w:b/>
          <w:sz w:val="24"/>
          <w:szCs w:val="24"/>
          <w:lang w:val="en-US"/>
        </w:rPr>
        <w:t xml:space="preserve">The list of courses taught in foreign language offered for Erasmus </w:t>
      </w:r>
      <w:proofErr w:type="gramStart"/>
      <w:r w:rsidRPr="007D1F45">
        <w:rPr>
          <w:rFonts w:cstheme="minorHAnsi"/>
          <w:b/>
          <w:sz w:val="24"/>
          <w:szCs w:val="24"/>
          <w:lang w:val="en-US"/>
        </w:rPr>
        <w:t>students</w:t>
      </w:r>
      <w:proofErr w:type="gramEnd"/>
    </w:p>
    <w:p w14:paraId="36319A50" w14:textId="0FA77EFD" w:rsidR="007D1F45" w:rsidRPr="0054218A" w:rsidRDefault="007D1F45" w:rsidP="007D1F45">
      <w:pPr>
        <w:spacing w:after="0" w:line="240" w:lineRule="auto"/>
        <w:jc w:val="center"/>
        <w:rPr>
          <w:rFonts w:cstheme="minorHAnsi"/>
          <w:b/>
          <w:sz w:val="24"/>
          <w:szCs w:val="24"/>
          <w:lang w:val="en-US"/>
        </w:rPr>
      </w:pPr>
      <w:r w:rsidRPr="007D1F45">
        <w:rPr>
          <w:rFonts w:cstheme="minorHAnsi"/>
          <w:b/>
          <w:sz w:val="24"/>
          <w:szCs w:val="24"/>
          <w:lang w:val="en-US"/>
        </w:rPr>
        <w:t xml:space="preserve">in academic year </w:t>
      </w:r>
      <w:r w:rsidRPr="0054218A">
        <w:rPr>
          <w:rFonts w:cstheme="minorHAnsi"/>
          <w:b/>
          <w:sz w:val="24"/>
          <w:szCs w:val="24"/>
          <w:lang w:val="en-US"/>
        </w:rPr>
        <w:t>20</w:t>
      </w:r>
      <w:r w:rsidR="00BB2C90" w:rsidRPr="0054218A">
        <w:rPr>
          <w:rFonts w:cstheme="minorHAnsi"/>
          <w:b/>
          <w:sz w:val="24"/>
          <w:szCs w:val="24"/>
          <w:lang w:val="en-US"/>
        </w:rPr>
        <w:t>2</w:t>
      </w:r>
      <w:r w:rsidR="00B234A5">
        <w:rPr>
          <w:rFonts w:cstheme="minorHAnsi"/>
          <w:b/>
          <w:sz w:val="24"/>
          <w:szCs w:val="24"/>
          <w:lang w:val="en-US"/>
        </w:rPr>
        <w:t>1</w:t>
      </w:r>
      <w:r w:rsidRPr="0054218A">
        <w:rPr>
          <w:rFonts w:cstheme="minorHAnsi"/>
          <w:b/>
          <w:sz w:val="24"/>
          <w:szCs w:val="24"/>
          <w:lang w:val="en-US"/>
        </w:rPr>
        <w:t>/202</w:t>
      </w:r>
      <w:r w:rsidR="00B234A5">
        <w:rPr>
          <w:rFonts w:cstheme="minorHAnsi"/>
          <w:b/>
          <w:sz w:val="24"/>
          <w:szCs w:val="24"/>
          <w:lang w:val="en-US"/>
        </w:rPr>
        <w:t>2</w:t>
      </w:r>
    </w:p>
    <w:p w14:paraId="27F9C9CD" w14:textId="77777777" w:rsidR="007D1F45" w:rsidRPr="007D1F45" w:rsidRDefault="007D1F45" w:rsidP="007D1F45">
      <w:pPr>
        <w:rPr>
          <w:rFonts w:cstheme="minorHAnsi"/>
          <w:sz w:val="24"/>
          <w:szCs w:val="24"/>
          <w:lang w:val="en-US"/>
        </w:rPr>
      </w:pPr>
    </w:p>
    <w:p w14:paraId="34BF960A" w14:textId="77777777" w:rsidR="007D1F45" w:rsidRDefault="007D1F45"/>
    <w:tbl>
      <w:tblPr>
        <w:tblStyle w:val="Mriekatabuky"/>
        <w:tblW w:w="0" w:type="auto"/>
        <w:tblLook w:val="04A0" w:firstRow="1" w:lastRow="0" w:firstColumn="1" w:lastColumn="0" w:noHBand="0" w:noVBand="1"/>
      </w:tblPr>
      <w:tblGrid>
        <w:gridCol w:w="1393"/>
        <w:gridCol w:w="3819"/>
        <w:gridCol w:w="976"/>
        <w:gridCol w:w="1149"/>
      </w:tblGrid>
      <w:tr w:rsidR="007D1F45" w:rsidRPr="007D1F45" w14:paraId="3F6F58A8" w14:textId="77777777" w:rsidTr="00111FC3">
        <w:tc>
          <w:tcPr>
            <w:tcW w:w="1393" w:type="dxa"/>
            <w:shd w:val="clear" w:color="auto" w:fill="D9E2F3" w:themeFill="accent1" w:themeFillTint="33"/>
          </w:tcPr>
          <w:p w14:paraId="34EBCBEF" w14:textId="77777777" w:rsidR="007D1F45" w:rsidRPr="007D1F45" w:rsidRDefault="007D1F45" w:rsidP="007D1F45">
            <w:pPr>
              <w:rPr>
                <w:rFonts w:cstheme="minorHAnsi"/>
                <w:color w:val="000000" w:themeColor="text1"/>
              </w:rPr>
            </w:pPr>
            <w:r w:rsidRPr="007D1F45">
              <w:rPr>
                <w:rFonts w:cstheme="minorHAnsi"/>
                <w:b/>
                <w:color w:val="000000" w:themeColor="text1"/>
                <w:lang w:val="en-US"/>
              </w:rPr>
              <w:t>Course Unite Code</w:t>
            </w:r>
          </w:p>
        </w:tc>
        <w:tc>
          <w:tcPr>
            <w:tcW w:w="3819" w:type="dxa"/>
            <w:shd w:val="clear" w:color="auto" w:fill="D9E2F3" w:themeFill="accent1" w:themeFillTint="33"/>
          </w:tcPr>
          <w:p w14:paraId="54FB628B" w14:textId="77777777" w:rsidR="007D1F45" w:rsidRPr="007D1F45" w:rsidRDefault="007D1F45" w:rsidP="007D1F45">
            <w:pPr>
              <w:rPr>
                <w:rFonts w:cstheme="minorHAnsi"/>
                <w:color w:val="000000" w:themeColor="text1"/>
              </w:rPr>
            </w:pPr>
            <w:r w:rsidRPr="007D1F45">
              <w:rPr>
                <w:rFonts w:eastAsia="Times New Roman" w:cstheme="minorHAnsi"/>
                <w:b/>
                <w:color w:val="000000" w:themeColor="text1"/>
                <w:lang w:val="en-US" w:eastAsia="sk-SK"/>
              </w:rPr>
              <w:t>Subject</w:t>
            </w:r>
          </w:p>
        </w:tc>
        <w:tc>
          <w:tcPr>
            <w:tcW w:w="976" w:type="dxa"/>
            <w:shd w:val="clear" w:color="auto" w:fill="D9E2F3" w:themeFill="accent1" w:themeFillTint="33"/>
          </w:tcPr>
          <w:p w14:paraId="4B005CB7" w14:textId="77777777" w:rsidR="007D1F45" w:rsidRPr="007D1F45" w:rsidRDefault="007D1F45" w:rsidP="007D1F45">
            <w:pPr>
              <w:spacing w:before="100" w:beforeAutospacing="1"/>
              <w:jc w:val="center"/>
              <w:rPr>
                <w:rFonts w:eastAsia="Times New Roman" w:cstheme="minorHAnsi"/>
                <w:b/>
                <w:bCs/>
                <w:color w:val="000000" w:themeColor="text1"/>
                <w:lang w:val="en-US" w:eastAsia="sk-SK"/>
              </w:rPr>
            </w:pPr>
            <w:r w:rsidRPr="007D1F45">
              <w:rPr>
                <w:rFonts w:eastAsia="Times New Roman" w:cstheme="minorHAnsi"/>
                <w:b/>
                <w:bCs/>
                <w:color w:val="000000" w:themeColor="text1"/>
                <w:lang w:val="en-US" w:eastAsia="sk-SK"/>
              </w:rPr>
              <w:t>Credits</w:t>
            </w:r>
          </w:p>
        </w:tc>
        <w:tc>
          <w:tcPr>
            <w:tcW w:w="1149" w:type="dxa"/>
            <w:shd w:val="clear" w:color="auto" w:fill="D9E2F3" w:themeFill="accent1" w:themeFillTint="33"/>
          </w:tcPr>
          <w:p w14:paraId="67F1B9BC" w14:textId="77777777" w:rsidR="007D1F45" w:rsidRPr="007D1F45" w:rsidRDefault="007D1F45" w:rsidP="007D1F45">
            <w:pPr>
              <w:spacing w:before="100" w:beforeAutospacing="1"/>
              <w:jc w:val="center"/>
              <w:rPr>
                <w:rFonts w:eastAsia="Times New Roman" w:cstheme="minorHAnsi"/>
                <w:b/>
                <w:bCs/>
                <w:color w:val="000000" w:themeColor="text1"/>
                <w:lang w:val="en-US" w:eastAsia="sk-SK"/>
              </w:rPr>
            </w:pPr>
            <w:r w:rsidRPr="007D1F45">
              <w:rPr>
                <w:rFonts w:eastAsia="Times New Roman" w:cstheme="minorHAnsi"/>
                <w:b/>
                <w:bCs/>
                <w:color w:val="000000" w:themeColor="text1"/>
                <w:lang w:val="en-US" w:eastAsia="sk-SK"/>
              </w:rPr>
              <w:t xml:space="preserve">Semester </w:t>
            </w:r>
          </w:p>
        </w:tc>
      </w:tr>
      <w:tr w:rsidR="007D1F45" w:rsidRPr="007D1F45" w14:paraId="023661E0" w14:textId="77777777" w:rsidTr="007D1F45">
        <w:tc>
          <w:tcPr>
            <w:tcW w:w="1393" w:type="dxa"/>
          </w:tcPr>
          <w:p w14:paraId="2DA90C6F" w14:textId="77777777" w:rsidR="007D1F45" w:rsidRPr="007D1F45" w:rsidRDefault="00B67D23" w:rsidP="007D1F45">
            <w:pPr>
              <w:spacing w:before="100" w:beforeAutospacing="1"/>
              <w:rPr>
                <w:rFonts w:eastAsia="Times New Roman" w:cstheme="minorHAnsi"/>
                <w:color w:val="000000" w:themeColor="text1"/>
                <w:lang w:val="en-US" w:eastAsia="sk-SK"/>
              </w:rPr>
            </w:pPr>
            <w:r>
              <w:rPr>
                <w:rFonts w:eastAsia="Times New Roman" w:cstheme="minorHAnsi"/>
                <w:color w:val="000000" w:themeColor="text1"/>
                <w:lang w:val="en-US" w:eastAsia="sk-SK"/>
              </w:rPr>
              <w:t>X</w:t>
            </w:r>
            <w:r w:rsidR="007D1F45" w:rsidRPr="007D1F45">
              <w:rPr>
                <w:rFonts w:eastAsia="Times New Roman" w:cstheme="minorHAnsi"/>
                <w:color w:val="000000" w:themeColor="text1"/>
                <w:lang w:val="en-US" w:eastAsia="sk-SK"/>
              </w:rPr>
              <w:t>Psb022</w:t>
            </w:r>
          </w:p>
        </w:tc>
        <w:tc>
          <w:tcPr>
            <w:tcW w:w="3819" w:type="dxa"/>
          </w:tcPr>
          <w:p w14:paraId="494ECB46" w14:textId="77777777" w:rsidR="007D1F45" w:rsidRPr="000F4CF5" w:rsidRDefault="007D1F45" w:rsidP="007D1F45">
            <w:pPr>
              <w:spacing w:before="100" w:beforeAutospacing="1"/>
              <w:rPr>
                <w:rFonts w:eastAsia="Times New Roman" w:cstheme="minorHAnsi"/>
                <w:b/>
                <w:color w:val="000000" w:themeColor="text1"/>
                <w:lang w:val="en-US" w:eastAsia="sk-SK"/>
              </w:rPr>
            </w:pPr>
            <w:r w:rsidRPr="000F4CF5">
              <w:rPr>
                <w:rFonts w:eastAsia="Times New Roman" w:cstheme="minorHAnsi"/>
                <w:b/>
                <w:color w:val="000000" w:themeColor="text1"/>
                <w:lang w:val="en-US" w:eastAsia="sk-SK"/>
              </w:rPr>
              <w:t>Statistics I.</w:t>
            </w:r>
          </w:p>
          <w:p w14:paraId="6ED92B2C" w14:textId="34106170" w:rsidR="007D1F45" w:rsidRPr="007D1F45" w:rsidRDefault="007D1F45" w:rsidP="007D1F45">
            <w:pPr>
              <w:rPr>
                <w:rFonts w:cstheme="minorHAnsi"/>
                <w:i/>
                <w:color w:val="000000" w:themeColor="text1"/>
                <w:lang w:val="en-US"/>
              </w:rPr>
            </w:pPr>
            <w:bookmarkStart w:id="0" w:name="JR_PAGE_ANCHOR_0_1"/>
            <w:r w:rsidRPr="007D1F45">
              <w:rPr>
                <w:rFonts w:cstheme="minorHAnsi"/>
                <w:i/>
                <w:color w:val="000000" w:themeColor="text1"/>
                <w:lang w:val="en-US"/>
              </w:rPr>
              <w:t xml:space="preserve">Descriptive statistics in psychological research. Attendants of the course will understand basic </w:t>
            </w:r>
            <w:r w:rsidR="0054218A" w:rsidRPr="007D1F45">
              <w:rPr>
                <w:rFonts w:cstheme="minorHAnsi"/>
                <w:i/>
                <w:color w:val="000000" w:themeColor="text1"/>
                <w:lang w:val="en-US"/>
              </w:rPr>
              <w:t>concepts and</w:t>
            </w:r>
            <w:r w:rsidRPr="007D1F45">
              <w:rPr>
                <w:rFonts w:cstheme="minorHAnsi"/>
                <w:i/>
                <w:color w:val="000000" w:themeColor="text1"/>
                <w:lang w:val="en-US"/>
              </w:rPr>
              <w:t xml:space="preserve"> methods of statistical description, with emphasis on its application in psychological research. Attendants will acquire basic technical and operational </w:t>
            </w:r>
            <w:r w:rsidR="0054218A" w:rsidRPr="007D1F45">
              <w:rPr>
                <w:rFonts w:cstheme="minorHAnsi"/>
                <w:i/>
                <w:color w:val="000000" w:themeColor="text1"/>
                <w:lang w:val="en-US"/>
              </w:rPr>
              <w:t>skills to</w:t>
            </w:r>
            <w:r w:rsidRPr="007D1F45">
              <w:rPr>
                <w:rFonts w:cstheme="minorHAnsi"/>
                <w:i/>
                <w:color w:val="000000" w:themeColor="text1"/>
                <w:lang w:val="en-US"/>
              </w:rPr>
              <w:t xml:space="preserve"> create and analyze data files in the computer statistical software.</w:t>
            </w:r>
          </w:p>
          <w:bookmarkEnd w:id="0"/>
          <w:p w14:paraId="1C5A22A9" w14:textId="2BBDAA8F" w:rsidR="007D1F45" w:rsidRPr="007D1F45" w:rsidRDefault="0054218A" w:rsidP="007D1F45">
            <w:pPr>
              <w:spacing w:before="100" w:beforeAutospacing="1"/>
              <w:rPr>
                <w:rFonts w:eastAsia="Times New Roman" w:cstheme="minorHAnsi"/>
                <w:color w:val="000000" w:themeColor="text1"/>
                <w:lang w:val="en-US" w:eastAsia="sk-SK"/>
              </w:rPr>
            </w:pPr>
            <w:r>
              <w:object w:dxaOrig="1539" w:dyaOrig="997" w14:anchorId="24C4C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6" o:title=""/>
                </v:shape>
                <o:OLEObject Type="Embed" ProgID="Package" ShapeID="_x0000_i1025" DrawAspect="Icon" ObjectID="_1678199761" r:id="rId7"/>
              </w:object>
            </w:r>
          </w:p>
        </w:tc>
        <w:tc>
          <w:tcPr>
            <w:tcW w:w="976" w:type="dxa"/>
          </w:tcPr>
          <w:p w14:paraId="48F0619F" w14:textId="44C4EDED" w:rsidR="007D1F45" w:rsidRPr="0054218A" w:rsidRDefault="00BB2C90"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4</w:t>
            </w:r>
          </w:p>
        </w:tc>
        <w:tc>
          <w:tcPr>
            <w:tcW w:w="1149" w:type="dxa"/>
          </w:tcPr>
          <w:p w14:paraId="48DDDB64" w14:textId="5CF414B2" w:rsidR="007D1F45" w:rsidRPr="0054218A" w:rsidRDefault="00BB2C90"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S</w:t>
            </w:r>
            <w:r w:rsidR="007D1F45" w:rsidRPr="0054218A">
              <w:rPr>
                <w:rFonts w:eastAsia="Times New Roman" w:cstheme="minorHAnsi"/>
                <w:bCs/>
                <w:lang w:val="en-US" w:eastAsia="sk-SK"/>
              </w:rPr>
              <w:t>S</w:t>
            </w:r>
          </w:p>
        </w:tc>
      </w:tr>
      <w:tr w:rsidR="007D1F45" w:rsidRPr="007D1F45" w14:paraId="56522C78" w14:textId="77777777" w:rsidTr="007D1F45">
        <w:tc>
          <w:tcPr>
            <w:tcW w:w="1393" w:type="dxa"/>
          </w:tcPr>
          <w:p w14:paraId="7B5579FB" w14:textId="77777777" w:rsidR="007D1F45" w:rsidRPr="007D1F45" w:rsidRDefault="00B67D23" w:rsidP="007D1F45">
            <w:pPr>
              <w:spacing w:before="100" w:beforeAutospacing="1"/>
              <w:rPr>
                <w:rFonts w:eastAsia="Times New Roman" w:cstheme="minorHAnsi"/>
                <w:color w:val="000000" w:themeColor="text1"/>
                <w:lang w:val="en-US" w:eastAsia="sk-SK"/>
              </w:rPr>
            </w:pPr>
            <w:r>
              <w:rPr>
                <w:rFonts w:eastAsia="Times New Roman" w:cstheme="minorHAnsi"/>
                <w:color w:val="000000" w:themeColor="text1"/>
                <w:lang w:val="en-US" w:eastAsia="sk-SK"/>
              </w:rPr>
              <w:t>X</w:t>
            </w:r>
            <w:r w:rsidR="007D1F45" w:rsidRPr="007D1F45">
              <w:rPr>
                <w:rFonts w:eastAsia="Times New Roman" w:cstheme="minorHAnsi"/>
                <w:color w:val="000000" w:themeColor="text1"/>
                <w:lang w:val="en-US" w:eastAsia="sk-SK"/>
              </w:rPr>
              <w:t>Psb028</w:t>
            </w:r>
          </w:p>
        </w:tc>
        <w:tc>
          <w:tcPr>
            <w:tcW w:w="3819" w:type="dxa"/>
          </w:tcPr>
          <w:p w14:paraId="19358774" w14:textId="77777777" w:rsidR="007D1F45" w:rsidRPr="000F4CF5" w:rsidRDefault="007D1F45" w:rsidP="007D1F45">
            <w:pPr>
              <w:spacing w:before="100" w:beforeAutospacing="1"/>
              <w:rPr>
                <w:rFonts w:eastAsia="Times New Roman" w:cstheme="minorHAnsi"/>
                <w:b/>
                <w:color w:val="000000" w:themeColor="text1"/>
                <w:lang w:val="en-US" w:eastAsia="sk-SK"/>
              </w:rPr>
            </w:pPr>
            <w:r w:rsidRPr="000F4CF5">
              <w:rPr>
                <w:rFonts w:eastAsia="Times New Roman" w:cstheme="minorHAnsi"/>
                <w:b/>
                <w:color w:val="000000" w:themeColor="text1"/>
                <w:lang w:val="en-US" w:eastAsia="sk-SK"/>
              </w:rPr>
              <w:t>Statistics II.</w:t>
            </w:r>
          </w:p>
          <w:p w14:paraId="359A1B86" w14:textId="30F46087" w:rsidR="007D1F45" w:rsidRPr="007D1F45" w:rsidRDefault="007D1F45" w:rsidP="007D1F45">
            <w:pPr>
              <w:rPr>
                <w:rFonts w:cstheme="minorHAnsi"/>
                <w:i/>
                <w:color w:val="000000" w:themeColor="text1"/>
                <w:lang w:val="en-US"/>
              </w:rPr>
            </w:pPr>
            <w:r w:rsidRPr="007D1F45">
              <w:rPr>
                <w:rFonts w:cstheme="minorHAnsi"/>
                <w:i/>
                <w:color w:val="000000" w:themeColor="text1"/>
                <w:lang w:val="en-US"/>
              </w:rPr>
              <w:t xml:space="preserve">Inferential statistics in psychological research. Attendants of the course will understand basic </w:t>
            </w:r>
            <w:r w:rsidR="0054218A" w:rsidRPr="007D1F45">
              <w:rPr>
                <w:rFonts w:cstheme="minorHAnsi"/>
                <w:i/>
                <w:color w:val="000000" w:themeColor="text1"/>
                <w:lang w:val="en-US"/>
              </w:rPr>
              <w:t>concepts and</w:t>
            </w:r>
            <w:r w:rsidRPr="007D1F45">
              <w:rPr>
                <w:rFonts w:cstheme="minorHAnsi"/>
                <w:i/>
                <w:color w:val="000000" w:themeColor="text1"/>
                <w:lang w:val="en-US"/>
              </w:rPr>
              <w:t xml:space="preserve"> methods of statistical description, with emphasis on its application in psychological research. The course is based on the specific psychological data analysis.</w:t>
            </w:r>
          </w:p>
          <w:p w14:paraId="741EA7DD" w14:textId="1188E6DD" w:rsidR="007D1F45" w:rsidRPr="007D1F45" w:rsidRDefault="0061253D" w:rsidP="007D1F45">
            <w:pPr>
              <w:spacing w:before="100" w:beforeAutospacing="1"/>
              <w:rPr>
                <w:rFonts w:eastAsia="Times New Roman" w:cstheme="minorHAnsi"/>
                <w:color w:val="000000" w:themeColor="text1"/>
                <w:lang w:val="en-US" w:eastAsia="sk-SK"/>
              </w:rPr>
            </w:pPr>
            <w:r>
              <w:object w:dxaOrig="1539" w:dyaOrig="997" w14:anchorId="2728E3CE">
                <v:shape id="_x0000_i1026" type="#_x0000_t75" style="width:77.25pt;height:49.5pt" o:ole="">
                  <v:imagedata r:id="rId8" o:title=""/>
                </v:shape>
                <o:OLEObject Type="Embed" ProgID="Package" ShapeID="_x0000_i1026" DrawAspect="Icon" ObjectID="_1678199762" r:id="rId9"/>
              </w:object>
            </w:r>
          </w:p>
        </w:tc>
        <w:tc>
          <w:tcPr>
            <w:tcW w:w="976" w:type="dxa"/>
          </w:tcPr>
          <w:p w14:paraId="571AAE5D" w14:textId="77777777" w:rsidR="007D1F45" w:rsidRPr="0054218A" w:rsidRDefault="007D1F45"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5</w:t>
            </w:r>
          </w:p>
        </w:tc>
        <w:tc>
          <w:tcPr>
            <w:tcW w:w="1149" w:type="dxa"/>
          </w:tcPr>
          <w:p w14:paraId="35A000F9" w14:textId="17BDF428" w:rsidR="007D1F45" w:rsidRPr="0054218A" w:rsidRDefault="00BB2C90"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7D1F45" w:rsidRPr="007D1F45" w14:paraId="1FF428B6" w14:textId="77777777" w:rsidTr="007D1F45">
        <w:tc>
          <w:tcPr>
            <w:tcW w:w="1393" w:type="dxa"/>
          </w:tcPr>
          <w:p w14:paraId="2980D388" w14:textId="77777777" w:rsidR="007D1F45" w:rsidRPr="007D1F45" w:rsidRDefault="00B67D23" w:rsidP="007D1F45">
            <w:pPr>
              <w:spacing w:before="100" w:beforeAutospacing="1"/>
              <w:rPr>
                <w:rFonts w:eastAsia="Times New Roman" w:cstheme="minorHAnsi"/>
                <w:color w:val="000000" w:themeColor="text1"/>
                <w:lang w:val="en-US" w:eastAsia="sk-SK"/>
              </w:rPr>
            </w:pPr>
            <w:r>
              <w:rPr>
                <w:rFonts w:eastAsia="Times New Roman" w:cstheme="minorHAnsi"/>
                <w:color w:val="000000" w:themeColor="text1"/>
                <w:lang w:val="en-US" w:eastAsia="sk-SK"/>
              </w:rPr>
              <w:t>X</w:t>
            </w:r>
            <w:r w:rsidR="007D1F45" w:rsidRPr="007D1F45">
              <w:rPr>
                <w:rFonts w:eastAsia="Times New Roman" w:cstheme="minorHAnsi"/>
                <w:color w:val="000000" w:themeColor="text1"/>
                <w:lang w:val="en-US" w:eastAsia="sk-SK"/>
              </w:rPr>
              <w:t>Psb017</w:t>
            </w:r>
          </w:p>
        </w:tc>
        <w:tc>
          <w:tcPr>
            <w:tcW w:w="3819" w:type="dxa"/>
          </w:tcPr>
          <w:p w14:paraId="4E3FDD60" w14:textId="77777777" w:rsidR="007D1F45" w:rsidRPr="000F4CF5" w:rsidRDefault="007D1F45" w:rsidP="007D1F45">
            <w:pPr>
              <w:spacing w:before="100" w:beforeAutospacing="1"/>
              <w:rPr>
                <w:rFonts w:eastAsia="Times New Roman" w:cstheme="minorHAnsi"/>
                <w:b/>
                <w:color w:val="000000" w:themeColor="text1"/>
                <w:lang w:val="en-US" w:eastAsia="sk-SK"/>
              </w:rPr>
            </w:pPr>
            <w:r w:rsidRPr="000F4CF5">
              <w:rPr>
                <w:rFonts w:eastAsia="Times New Roman" w:cstheme="minorHAnsi"/>
                <w:b/>
                <w:color w:val="000000" w:themeColor="text1"/>
                <w:lang w:val="en-US" w:eastAsia="sk-SK"/>
              </w:rPr>
              <w:t>Methodology of Psychological Research I.</w:t>
            </w:r>
          </w:p>
          <w:p w14:paraId="031C84F8" w14:textId="77777777" w:rsidR="007D1F45" w:rsidRPr="007D1F45" w:rsidRDefault="007D1F45" w:rsidP="007D1F45">
            <w:pPr>
              <w:rPr>
                <w:rFonts w:cstheme="minorHAnsi"/>
                <w:i/>
                <w:color w:val="000000" w:themeColor="text1"/>
                <w:lang w:val="en-US"/>
              </w:rPr>
            </w:pPr>
            <w:r w:rsidRPr="007D1F45">
              <w:rPr>
                <w:rFonts w:cstheme="minorHAnsi"/>
                <w:i/>
                <w:color w:val="000000" w:themeColor="text1"/>
                <w:lang w:val="en-US"/>
              </w:rPr>
              <w:t>The goal is to learn the basic information about the system of methods and their application to scientific research in psychology.</w:t>
            </w:r>
          </w:p>
          <w:p w14:paraId="7825D071" w14:textId="5ECFEEFC" w:rsidR="007D1F45" w:rsidRPr="007D1F45" w:rsidRDefault="0054218A" w:rsidP="007D1F45">
            <w:pPr>
              <w:spacing w:before="100" w:beforeAutospacing="1"/>
              <w:rPr>
                <w:rFonts w:eastAsia="Times New Roman" w:cstheme="minorHAnsi"/>
                <w:color w:val="000000" w:themeColor="text1"/>
                <w:lang w:val="en-US" w:eastAsia="sk-SK"/>
              </w:rPr>
            </w:pPr>
            <w:r>
              <w:object w:dxaOrig="1539" w:dyaOrig="997" w14:anchorId="4E9C575A">
                <v:shape id="_x0000_i1027" type="#_x0000_t75" style="width:77.25pt;height:49.5pt" o:ole="">
                  <v:imagedata r:id="rId10" o:title=""/>
                </v:shape>
                <o:OLEObject Type="Embed" ProgID="Package" ShapeID="_x0000_i1027" DrawAspect="Icon" ObjectID="_1678199763" r:id="rId11"/>
              </w:object>
            </w:r>
          </w:p>
        </w:tc>
        <w:tc>
          <w:tcPr>
            <w:tcW w:w="976" w:type="dxa"/>
          </w:tcPr>
          <w:p w14:paraId="5DBA81A7" w14:textId="77777777" w:rsidR="007D1F45" w:rsidRPr="0054218A" w:rsidRDefault="007D1F45"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7</w:t>
            </w:r>
          </w:p>
        </w:tc>
        <w:tc>
          <w:tcPr>
            <w:tcW w:w="1149" w:type="dxa"/>
          </w:tcPr>
          <w:p w14:paraId="570CC526" w14:textId="77777777" w:rsidR="007D1F45" w:rsidRPr="0054218A" w:rsidRDefault="007D1F45"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7D1F45" w:rsidRPr="007D1F45" w14:paraId="4F6DC13E" w14:textId="77777777" w:rsidTr="007D1F45">
        <w:tc>
          <w:tcPr>
            <w:tcW w:w="1393" w:type="dxa"/>
          </w:tcPr>
          <w:p w14:paraId="74CA82CA" w14:textId="77777777" w:rsidR="007D1F45" w:rsidRPr="007D1F45" w:rsidRDefault="00B67D23" w:rsidP="007D1F45">
            <w:pPr>
              <w:spacing w:before="100" w:beforeAutospacing="1"/>
              <w:rPr>
                <w:rFonts w:eastAsia="Times New Roman" w:cstheme="minorHAnsi"/>
                <w:color w:val="000000" w:themeColor="text1"/>
                <w:lang w:val="en-US" w:eastAsia="sk-SK"/>
              </w:rPr>
            </w:pPr>
            <w:r>
              <w:rPr>
                <w:rFonts w:eastAsia="Times New Roman" w:cstheme="minorHAnsi"/>
                <w:color w:val="000000" w:themeColor="text1"/>
                <w:lang w:val="en-US" w:eastAsia="sk-SK"/>
              </w:rPr>
              <w:lastRenderedPageBreak/>
              <w:t>X</w:t>
            </w:r>
            <w:r w:rsidR="007D1F45" w:rsidRPr="007D1F45">
              <w:rPr>
                <w:rFonts w:eastAsia="Times New Roman" w:cstheme="minorHAnsi"/>
                <w:color w:val="000000" w:themeColor="text1"/>
                <w:lang w:val="en-US" w:eastAsia="sk-SK"/>
              </w:rPr>
              <w:t>Psb021</w:t>
            </w:r>
          </w:p>
        </w:tc>
        <w:tc>
          <w:tcPr>
            <w:tcW w:w="3819" w:type="dxa"/>
          </w:tcPr>
          <w:p w14:paraId="180873D3" w14:textId="77777777" w:rsidR="007D1F45" w:rsidRPr="000F4CF5" w:rsidRDefault="007D1F45" w:rsidP="007D1F45">
            <w:pPr>
              <w:spacing w:before="100" w:beforeAutospacing="1"/>
              <w:rPr>
                <w:rFonts w:eastAsia="Times New Roman" w:cstheme="minorHAnsi"/>
                <w:b/>
                <w:color w:val="000000" w:themeColor="text1"/>
                <w:lang w:val="en-US" w:eastAsia="sk-SK"/>
              </w:rPr>
            </w:pPr>
            <w:r w:rsidRPr="000F4CF5">
              <w:rPr>
                <w:rFonts w:eastAsia="Times New Roman" w:cstheme="minorHAnsi"/>
                <w:b/>
                <w:color w:val="000000" w:themeColor="text1"/>
                <w:lang w:val="en-US" w:eastAsia="sk-SK"/>
              </w:rPr>
              <w:t>Methodology of Psychological Research II.</w:t>
            </w:r>
          </w:p>
          <w:p w14:paraId="1750239F" w14:textId="77777777" w:rsidR="007D1F45" w:rsidRPr="007D1F45" w:rsidRDefault="007D1F45" w:rsidP="007D1F45">
            <w:pPr>
              <w:rPr>
                <w:rFonts w:cstheme="minorHAnsi"/>
                <w:i/>
                <w:color w:val="000000" w:themeColor="text1"/>
                <w:lang w:val="en-US"/>
              </w:rPr>
            </w:pPr>
            <w:r w:rsidRPr="007D1F45">
              <w:rPr>
                <w:rFonts w:cstheme="minorHAnsi"/>
                <w:i/>
                <w:color w:val="000000" w:themeColor="text1"/>
                <w:lang w:val="en-US"/>
              </w:rPr>
              <w:t>The goal is to learn the information about research designs and methods of collecting data in psychological research.</w:t>
            </w:r>
          </w:p>
          <w:p w14:paraId="7873468D" w14:textId="09B1A53F" w:rsidR="007D1F45" w:rsidRPr="007D1F45" w:rsidRDefault="0054218A" w:rsidP="007D1F45">
            <w:pPr>
              <w:spacing w:before="100" w:beforeAutospacing="1"/>
              <w:rPr>
                <w:rFonts w:eastAsia="Times New Roman" w:cstheme="minorHAnsi"/>
                <w:color w:val="000000" w:themeColor="text1"/>
                <w:lang w:val="en-US" w:eastAsia="sk-SK"/>
              </w:rPr>
            </w:pPr>
            <w:r>
              <w:object w:dxaOrig="1539" w:dyaOrig="997" w14:anchorId="311B91B5">
                <v:shape id="_x0000_i1028" type="#_x0000_t75" style="width:77.25pt;height:49.5pt" o:ole="">
                  <v:imagedata r:id="rId12" o:title=""/>
                </v:shape>
                <o:OLEObject Type="Embed" ProgID="Package" ShapeID="_x0000_i1028" DrawAspect="Icon" ObjectID="_1678199764" r:id="rId13"/>
              </w:object>
            </w:r>
          </w:p>
        </w:tc>
        <w:tc>
          <w:tcPr>
            <w:tcW w:w="976" w:type="dxa"/>
          </w:tcPr>
          <w:p w14:paraId="79668D79" w14:textId="252D5528" w:rsidR="007D1F45" w:rsidRPr="0054218A" w:rsidRDefault="00BB2C90"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6</w:t>
            </w:r>
          </w:p>
        </w:tc>
        <w:tc>
          <w:tcPr>
            <w:tcW w:w="1149" w:type="dxa"/>
          </w:tcPr>
          <w:p w14:paraId="6E4E5DB4" w14:textId="533D44C6" w:rsidR="007D1F45" w:rsidRPr="0054218A" w:rsidRDefault="007D1F45"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 xml:space="preserve"> SS</w:t>
            </w:r>
          </w:p>
        </w:tc>
      </w:tr>
      <w:tr w:rsidR="0054218A" w:rsidRPr="0054218A" w14:paraId="758F4936" w14:textId="77777777" w:rsidTr="007D1F45">
        <w:tc>
          <w:tcPr>
            <w:tcW w:w="1393" w:type="dxa"/>
          </w:tcPr>
          <w:p w14:paraId="409B554B" w14:textId="77777777" w:rsidR="007D1F45" w:rsidRPr="0054218A" w:rsidRDefault="00B67D23" w:rsidP="007D1F45">
            <w:pPr>
              <w:spacing w:before="100" w:beforeAutospacing="1"/>
              <w:rPr>
                <w:rFonts w:eastAsia="Times New Roman" w:cstheme="minorHAnsi"/>
                <w:lang w:val="en-US" w:eastAsia="sk-SK"/>
              </w:rPr>
            </w:pPr>
            <w:r w:rsidRPr="0054218A">
              <w:rPr>
                <w:rFonts w:eastAsia="Times New Roman" w:cstheme="minorHAnsi"/>
                <w:lang w:val="en-US" w:eastAsia="sk-SK"/>
              </w:rPr>
              <w:t>X</w:t>
            </w:r>
            <w:r w:rsidR="007D1F45" w:rsidRPr="0054218A">
              <w:rPr>
                <w:rFonts w:eastAsia="Times New Roman" w:cstheme="minorHAnsi"/>
                <w:lang w:val="en-US" w:eastAsia="sk-SK"/>
              </w:rPr>
              <w:t>Psb071</w:t>
            </w:r>
          </w:p>
        </w:tc>
        <w:tc>
          <w:tcPr>
            <w:tcW w:w="3819" w:type="dxa"/>
          </w:tcPr>
          <w:p w14:paraId="2223FC0F" w14:textId="3F71A727" w:rsidR="007D1F45" w:rsidRDefault="007D1F45" w:rsidP="007D1F45">
            <w:pPr>
              <w:spacing w:before="100" w:beforeAutospacing="1"/>
              <w:rPr>
                <w:rFonts w:eastAsia="Times New Roman" w:cstheme="minorHAnsi"/>
                <w:b/>
                <w:lang w:val="en-US" w:eastAsia="sk-SK"/>
              </w:rPr>
            </w:pPr>
            <w:r w:rsidRPr="0054218A">
              <w:rPr>
                <w:rFonts w:eastAsia="Times New Roman" w:cstheme="minorHAnsi"/>
                <w:b/>
                <w:lang w:val="en-US" w:eastAsia="sk-SK"/>
              </w:rPr>
              <w:t>Introduction to Psychosomatic</w:t>
            </w:r>
          </w:p>
          <w:p w14:paraId="2173A50A" w14:textId="2F062B8A" w:rsidR="0054218A" w:rsidRPr="0054218A" w:rsidRDefault="0054218A" w:rsidP="0054218A">
            <w:pPr>
              <w:rPr>
                <w:i/>
                <w:iCs/>
                <w:lang w:val="en-GB"/>
              </w:rPr>
            </w:pPr>
            <w:r w:rsidRPr="0054218A">
              <w:rPr>
                <w:i/>
                <w:iCs/>
                <w:lang w:val="en-GB"/>
              </w:rPr>
              <w:t xml:space="preserve">The aim of the subject is to offer basic biopsychosocial view of health and illness. It focuses on psychosocial aspects of various diseases, with special concern on ethology, pathogenesis, </w:t>
            </w:r>
            <w:proofErr w:type="gramStart"/>
            <w:r w:rsidRPr="0054218A">
              <w:rPr>
                <w:i/>
                <w:iCs/>
                <w:lang w:val="en-GB"/>
              </w:rPr>
              <w:t>prevention</w:t>
            </w:r>
            <w:proofErr w:type="gramEnd"/>
            <w:r w:rsidRPr="0054218A">
              <w:rPr>
                <w:i/>
                <w:iCs/>
                <w:lang w:val="en-GB"/>
              </w:rPr>
              <w:t xml:space="preserve"> and treatment.</w:t>
            </w:r>
          </w:p>
          <w:p w14:paraId="062646D5" w14:textId="77777777" w:rsidR="0054218A" w:rsidRPr="0054218A" w:rsidRDefault="0054218A" w:rsidP="007D1F45">
            <w:pPr>
              <w:spacing w:before="100" w:beforeAutospacing="1"/>
              <w:rPr>
                <w:rFonts w:eastAsia="Times New Roman" w:cstheme="minorHAnsi"/>
                <w:b/>
                <w:i/>
                <w:iCs/>
                <w:lang w:val="en-GB" w:eastAsia="sk-SK"/>
              </w:rPr>
            </w:pPr>
          </w:p>
          <w:p w14:paraId="59898ECF" w14:textId="08793466" w:rsidR="00B1328E" w:rsidRPr="0054218A" w:rsidRDefault="0054218A" w:rsidP="007D1F45">
            <w:pPr>
              <w:spacing w:before="100" w:beforeAutospacing="1"/>
              <w:rPr>
                <w:rFonts w:eastAsia="Times New Roman" w:cstheme="minorHAnsi"/>
                <w:b/>
                <w:lang w:val="en-US" w:eastAsia="sk-SK"/>
              </w:rPr>
            </w:pPr>
            <w:r>
              <w:object w:dxaOrig="1539" w:dyaOrig="997" w14:anchorId="2F3E6A1A">
                <v:shape id="_x0000_i1029" type="#_x0000_t75" style="width:77.25pt;height:49.5pt" o:ole="">
                  <v:imagedata r:id="rId14" o:title=""/>
                </v:shape>
                <o:OLEObject Type="Embed" ProgID="Package" ShapeID="_x0000_i1029" DrawAspect="Icon" ObjectID="_1678199765" r:id="rId15"/>
              </w:object>
            </w:r>
          </w:p>
        </w:tc>
        <w:tc>
          <w:tcPr>
            <w:tcW w:w="976" w:type="dxa"/>
          </w:tcPr>
          <w:p w14:paraId="0D38805B" w14:textId="77777777" w:rsidR="007D1F45" w:rsidRPr="0054218A" w:rsidRDefault="007D1F45"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4BA0DEC7" w14:textId="33250F15" w:rsidR="007D1F45" w:rsidRPr="0054218A" w:rsidRDefault="007D1F45"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 xml:space="preserve"> SS</w:t>
            </w:r>
          </w:p>
        </w:tc>
      </w:tr>
      <w:tr w:rsidR="0054218A" w:rsidRPr="0054218A" w14:paraId="20274941" w14:textId="77777777" w:rsidTr="007D1F45">
        <w:tc>
          <w:tcPr>
            <w:tcW w:w="1393" w:type="dxa"/>
          </w:tcPr>
          <w:p w14:paraId="14F8A36B" w14:textId="77777777" w:rsidR="007D1F45" w:rsidRPr="0054218A" w:rsidRDefault="00B67D23" w:rsidP="007D1F45">
            <w:pPr>
              <w:spacing w:before="100" w:beforeAutospacing="1"/>
              <w:rPr>
                <w:rFonts w:eastAsia="Times New Roman" w:cstheme="minorHAnsi"/>
                <w:lang w:val="en-US" w:eastAsia="sk-SK"/>
              </w:rPr>
            </w:pPr>
            <w:r w:rsidRPr="0054218A">
              <w:rPr>
                <w:rFonts w:eastAsia="Times New Roman" w:cstheme="minorHAnsi"/>
                <w:lang w:val="en-US" w:eastAsia="sk-SK"/>
              </w:rPr>
              <w:t>X</w:t>
            </w:r>
            <w:r w:rsidR="007D1F45" w:rsidRPr="0054218A">
              <w:rPr>
                <w:rFonts w:eastAsia="Times New Roman" w:cstheme="minorHAnsi"/>
                <w:lang w:val="en-US" w:eastAsia="sk-SK"/>
              </w:rPr>
              <w:t>Psb002</w:t>
            </w:r>
          </w:p>
        </w:tc>
        <w:tc>
          <w:tcPr>
            <w:tcW w:w="3819" w:type="dxa"/>
          </w:tcPr>
          <w:p w14:paraId="21A1EAA8" w14:textId="77777777" w:rsidR="007D1F45" w:rsidRPr="0054218A" w:rsidRDefault="007D1F45" w:rsidP="007D1F45">
            <w:pPr>
              <w:spacing w:before="100" w:beforeAutospacing="1"/>
              <w:rPr>
                <w:rFonts w:eastAsia="Times New Roman" w:cstheme="minorHAnsi"/>
                <w:b/>
                <w:lang w:val="en-US" w:eastAsia="sk-SK"/>
              </w:rPr>
            </w:pPr>
            <w:r w:rsidRPr="0054218A">
              <w:rPr>
                <w:rFonts w:eastAsia="Times New Roman" w:cstheme="minorHAnsi"/>
                <w:b/>
                <w:lang w:val="en-US" w:eastAsia="sk-SK"/>
              </w:rPr>
              <w:t>History of Psychology I.</w:t>
            </w:r>
          </w:p>
          <w:p w14:paraId="5BB3FE01" w14:textId="77777777" w:rsidR="007D1F45" w:rsidRPr="0054218A" w:rsidRDefault="007D1F45" w:rsidP="007D1F45">
            <w:pPr>
              <w:rPr>
                <w:rFonts w:cstheme="minorHAnsi"/>
                <w:i/>
                <w:lang w:val="en-US"/>
              </w:rPr>
            </w:pPr>
            <w:r w:rsidRPr="0054218A">
              <w:rPr>
                <w:rFonts w:cstheme="minorHAnsi"/>
                <w:i/>
                <w:lang w:val="en-US"/>
              </w:rPr>
              <w:t>The aim of the course is to give students basic information about psychological formation and the emergence of psychology as a separate discipline in the context of history and significant events in psychology.</w:t>
            </w:r>
          </w:p>
          <w:p w14:paraId="23245770" w14:textId="2B59E646" w:rsidR="007D1F45" w:rsidRPr="0054218A" w:rsidRDefault="0054218A" w:rsidP="007D1F45">
            <w:pPr>
              <w:spacing w:before="100" w:beforeAutospacing="1"/>
              <w:rPr>
                <w:rFonts w:eastAsia="Times New Roman" w:cstheme="minorHAnsi"/>
                <w:lang w:val="en-US" w:eastAsia="sk-SK"/>
              </w:rPr>
            </w:pPr>
            <w:r>
              <w:object w:dxaOrig="1539" w:dyaOrig="997" w14:anchorId="67AB2290">
                <v:shape id="_x0000_i1030" type="#_x0000_t75" style="width:77.25pt;height:49.5pt" o:ole="">
                  <v:imagedata r:id="rId16" o:title=""/>
                </v:shape>
                <o:OLEObject Type="Embed" ProgID="Package" ShapeID="_x0000_i1030" DrawAspect="Icon" ObjectID="_1678199766" r:id="rId17"/>
              </w:object>
            </w:r>
          </w:p>
        </w:tc>
        <w:tc>
          <w:tcPr>
            <w:tcW w:w="976" w:type="dxa"/>
          </w:tcPr>
          <w:p w14:paraId="443B2CD1" w14:textId="03536A06" w:rsidR="007D1F45" w:rsidRPr="0054218A" w:rsidRDefault="00BB2C90"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4</w:t>
            </w:r>
          </w:p>
        </w:tc>
        <w:tc>
          <w:tcPr>
            <w:tcW w:w="1149" w:type="dxa"/>
          </w:tcPr>
          <w:p w14:paraId="2D33328E" w14:textId="77777777" w:rsidR="007D1F45" w:rsidRPr="0054218A" w:rsidRDefault="007D1F45"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 xml:space="preserve">WS  </w:t>
            </w:r>
          </w:p>
        </w:tc>
      </w:tr>
      <w:tr w:rsidR="0054218A" w:rsidRPr="0054218A" w14:paraId="676357BA" w14:textId="77777777" w:rsidTr="007D1F45">
        <w:tc>
          <w:tcPr>
            <w:tcW w:w="1393" w:type="dxa"/>
          </w:tcPr>
          <w:p w14:paraId="1E320A06" w14:textId="77777777" w:rsidR="007D1F45" w:rsidRPr="0054218A" w:rsidRDefault="00B67D23" w:rsidP="007D1F45">
            <w:pPr>
              <w:spacing w:before="100" w:beforeAutospacing="1"/>
              <w:rPr>
                <w:rFonts w:eastAsia="Times New Roman" w:cstheme="minorHAnsi"/>
                <w:lang w:val="en-US" w:eastAsia="sk-SK"/>
              </w:rPr>
            </w:pPr>
            <w:r w:rsidRPr="0054218A">
              <w:rPr>
                <w:rFonts w:eastAsia="Times New Roman" w:cstheme="minorHAnsi"/>
                <w:lang w:val="en-US" w:eastAsia="sk-SK"/>
              </w:rPr>
              <w:t>X</w:t>
            </w:r>
            <w:r w:rsidR="007D1F45" w:rsidRPr="0054218A">
              <w:rPr>
                <w:rFonts w:eastAsia="Times New Roman" w:cstheme="minorHAnsi"/>
                <w:lang w:val="en-US" w:eastAsia="sk-SK"/>
              </w:rPr>
              <w:t>Psb007</w:t>
            </w:r>
          </w:p>
        </w:tc>
        <w:tc>
          <w:tcPr>
            <w:tcW w:w="3819" w:type="dxa"/>
          </w:tcPr>
          <w:p w14:paraId="00B73FA1" w14:textId="77777777" w:rsidR="007D1F45" w:rsidRPr="0054218A" w:rsidRDefault="007D1F45" w:rsidP="007D1F45">
            <w:pPr>
              <w:spacing w:before="100" w:beforeAutospacing="1"/>
              <w:rPr>
                <w:rFonts w:eastAsia="Times New Roman" w:cstheme="minorHAnsi"/>
                <w:b/>
                <w:lang w:val="en-US" w:eastAsia="sk-SK"/>
              </w:rPr>
            </w:pPr>
            <w:r w:rsidRPr="0054218A">
              <w:rPr>
                <w:rFonts w:eastAsia="Times New Roman" w:cstheme="minorHAnsi"/>
                <w:b/>
                <w:lang w:val="en-US" w:eastAsia="sk-SK"/>
              </w:rPr>
              <w:t>History of Psychology II.</w:t>
            </w:r>
          </w:p>
          <w:p w14:paraId="1110C6DA" w14:textId="755CB0EF" w:rsidR="007D1F45" w:rsidRPr="0054218A" w:rsidRDefault="007D1F45" w:rsidP="007D1F45">
            <w:pPr>
              <w:rPr>
                <w:rFonts w:cstheme="minorHAnsi"/>
                <w:i/>
                <w:lang w:val="en-US"/>
              </w:rPr>
            </w:pPr>
            <w:r w:rsidRPr="0054218A">
              <w:rPr>
                <w:rFonts w:cstheme="minorHAnsi"/>
                <w:i/>
                <w:lang w:val="en-US"/>
              </w:rPr>
              <w:t xml:space="preserve">The aim of this course is to continue acquiring basic knowledge of the history of psychology and to become familiar with the principal personalities of </w:t>
            </w:r>
            <w:r w:rsidR="0054218A" w:rsidRPr="0054218A">
              <w:rPr>
                <w:rFonts w:cstheme="minorHAnsi"/>
                <w:i/>
                <w:lang w:val="en-US"/>
              </w:rPr>
              <w:t>different psychological</w:t>
            </w:r>
            <w:r w:rsidRPr="0054218A">
              <w:rPr>
                <w:rFonts w:cstheme="minorHAnsi"/>
                <w:i/>
                <w:lang w:val="en-US"/>
              </w:rPr>
              <w:t xml:space="preserve"> schools and their major contribution.</w:t>
            </w:r>
          </w:p>
          <w:p w14:paraId="5F75D6E2" w14:textId="77777777" w:rsidR="001D3634" w:rsidRDefault="001D3634" w:rsidP="007D1F45">
            <w:pPr>
              <w:spacing w:before="100" w:beforeAutospacing="1"/>
            </w:pPr>
            <w:r>
              <w:object w:dxaOrig="1539" w:dyaOrig="997" w14:anchorId="6C71F330">
                <v:shape id="_x0000_i1031" type="#_x0000_t75" style="width:77.25pt;height:49.5pt" o:ole="">
                  <v:imagedata r:id="rId18" o:title=""/>
                </v:shape>
                <o:OLEObject Type="Embed" ProgID="Package" ShapeID="_x0000_i1031" DrawAspect="Icon" ObjectID="_1678199767" r:id="rId19"/>
              </w:object>
            </w:r>
          </w:p>
          <w:p w14:paraId="4BA957FC" w14:textId="3AFEE3CC" w:rsidR="002467BE" w:rsidRPr="002467BE" w:rsidRDefault="002467BE" w:rsidP="007D1F45">
            <w:pPr>
              <w:spacing w:before="100" w:beforeAutospacing="1"/>
            </w:pPr>
          </w:p>
        </w:tc>
        <w:tc>
          <w:tcPr>
            <w:tcW w:w="976" w:type="dxa"/>
          </w:tcPr>
          <w:p w14:paraId="3AA14C21" w14:textId="390BCA8C" w:rsidR="007D1F45" w:rsidRPr="0054218A" w:rsidRDefault="00BB2C90"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4</w:t>
            </w:r>
          </w:p>
        </w:tc>
        <w:tc>
          <w:tcPr>
            <w:tcW w:w="1149" w:type="dxa"/>
          </w:tcPr>
          <w:p w14:paraId="58F26D98" w14:textId="77777777" w:rsidR="007D1F45" w:rsidRPr="0054218A" w:rsidRDefault="007D1F45"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SS</w:t>
            </w:r>
          </w:p>
        </w:tc>
      </w:tr>
      <w:tr w:rsidR="0054218A" w:rsidRPr="0054218A" w14:paraId="7EBE0F2F" w14:textId="77777777" w:rsidTr="007D1F45">
        <w:tc>
          <w:tcPr>
            <w:tcW w:w="1393" w:type="dxa"/>
          </w:tcPr>
          <w:p w14:paraId="69296FE8" w14:textId="77777777" w:rsidR="007D1F45" w:rsidRPr="0054218A" w:rsidRDefault="00B67D23" w:rsidP="007D1F45">
            <w:pPr>
              <w:spacing w:before="100" w:beforeAutospacing="1"/>
              <w:rPr>
                <w:rFonts w:eastAsia="Times New Roman" w:cstheme="minorHAnsi"/>
                <w:lang w:val="en-US" w:eastAsia="sk-SK"/>
              </w:rPr>
            </w:pPr>
            <w:r w:rsidRPr="0054218A">
              <w:rPr>
                <w:rFonts w:eastAsia="Times New Roman" w:cstheme="minorHAnsi"/>
                <w:lang w:val="en-US" w:eastAsia="sk-SK"/>
              </w:rPr>
              <w:lastRenderedPageBreak/>
              <w:t>X</w:t>
            </w:r>
            <w:r w:rsidR="007D1F45" w:rsidRPr="0054218A">
              <w:rPr>
                <w:rFonts w:eastAsia="Times New Roman" w:cstheme="minorHAnsi"/>
                <w:lang w:val="en-US" w:eastAsia="sk-SK"/>
              </w:rPr>
              <w:t>Psb066</w:t>
            </w:r>
          </w:p>
        </w:tc>
        <w:tc>
          <w:tcPr>
            <w:tcW w:w="3819" w:type="dxa"/>
          </w:tcPr>
          <w:p w14:paraId="75B7025A" w14:textId="77777777" w:rsidR="007D1F45" w:rsidRPr="0054218A" w:rsidRDefault="007D1F45" w:rsidP="007D1F45">
            <w:pPr>
              <w:spacing w:before="100" w:beforeAutospacing="1"/>
              <w:rPr>
                <w:rFonts w:eastAsia="Times New Roman" w:cstheme="minorHAnsi"/>
                <w:b/>
                <w:lang w:val="en-US" w:eastAsia="sk-SK"/>
              </w:rPr>
            </w:pPr>
            <w:r w:rsidRPr="0054218A">
              <w:rPr>
                <w:rFonts w:eastAsia="Times New Roman" w:cstheme="minorHAnsi"/>
                <w:b/>
                <w:lang w:val="en-US" w:eastAsia="sk-SK"/>
              </w:rPr>
              <w:t>Interpersonal Aspects in Management Psychology</w:t>
            </w:r>
          </w:p>
          <w:p w14:paraId="08E22631" w14:textId="77777777" w:rsidR="007D1F45" w:rsidRPr="0054218A" w:rsidRDefault="007D1F45" w:rsidP="007D1F45">
            <w:pPr>
              <w:rPr>
                <w:rFonts w:cstheme="minorHAnsi"/>
                <w:i/>
                <w:lang w:val="en-US"/>
              </w:rPr>
            </w:pPr>
            <w:r w:rsidRPr="0054218A">
              <w:rPr>
                <w:rFonts w:cstheme="minorHAnsi"/>
                <w:i/>
                <w:lang w:val="en-US"/>
              </w:rPr>
              <w:t>To provide information and training skills in the work of manager in contact with others. Interpersonal competence is also applied to solving problems and in conducting meetings and negotiations.</w:t>
            </w:r>
          </w:p>
          <w:p w14:paraId="66DFE410" w14:textId="30F426D1" w:rsidR="007D1F45" w:rsidRPr="0054218A" w:rsidRDefault="001D3634" w:rsidP="007D1F45">
            <w:pPr>
              <w:spacing w:before="100" w:beforeAutospacing="1"/>
              <w:rPr>
                <w:rFonts w:eastAsia="Times New Roman" w:cstheme="minorHAnsi"/>
                <w:lang w:val="en-US" w:eastAsia="sk-SK"/>
              </w:rPr>
            </w:pPr>
            <w:r>
              <w:object w:dxaOrig="1539" w:dyaOrig="997" w14:anchorId="027DD8D5">
                <v:shape id="_x0000_i1032" type="#_x0000_t75" style="width:77.25pt;height:49.5pt" o:ole="">
                  <v:imagedata r:id="rId20" o:title=""/>
                </v:shape>
                <o:OLEObject Type="Embed" ProgID="Package" ShapeID="_x0000_i1032" DrawAspect="Icon" ObjectID="_1678199768" r:id="rId21"/>
              </w:object>
            </w:r>
          </w:p>
        </w:tc>
        <w:tc>
          <w:tcPr>
            <w:tcW w:w="976" w:type="dxa"/>
          </w:tcPr>
          <w:p w14:paraId="363D37D8" w14:textId="77777777" w:rsidR="007D1F45" w:rsidRPr="0054218A" w:rsidRDefault="007D1F45" w:rsidP="007D1F45">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659420E0" w14:textId="0CAFD5A7" w:rsidR="007D1F45" w:rsidRPr="0054218A" w:rsidRDefault="007D1F45" w:rsidP="007D1F45">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 xml:space="preserve">SS </w:t>
            </w:r>
          </w:p>
        </w:tc>
      </w:tr>
      <w:tr w:rsidR="0054218A" w:rsidRPr="0054218A" w14:paraId="28BAC228" w14:textId="77777777" w:rsidTr="007D1F45">
        <w:tc>
          <w:tcPr>
            <w:tcW w:w="1393" w:type="dxa"/>
          </w:tcPr>
          <w:p w14:paraId="5C5967CC" w14:textId="2322DB92"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XPsb063</w:t>
            </w:r>
          </w:p>
        </w:tc>
        <w:tc>
          <w:tcPr>
            <w:tcW w:w="3819" w:type="dxa"/>
          </w:tcPr>
          <w:p w14:paraId="0B4E46A9"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Psychology of Family</w:t>
            </w:r>
          </w:p>
          <w:p w14:paraId="54F973F8" w14:textId="59A556E0" w:rsidR="00BB2C90" w:rsidRPr="0054218A" w:rsidRDefault="00BB2C90" w:rsidP="00BB2C90">
            <w:pPr>
              <w:rPr>
                <w:rFonts w:cstheme="minorHAnsi"/>
                <w:i/>
                <w:lang w:val="en-US"/>
              </w:rPr>
            </w:pPr>
            <w:r w:rsidRPr="0054218A">
              <w:rPr>
                <w:rFonts w:cstheme="minorHAnsi"/>
                <w:i/>
                <w:lang w:val="en-US"/>
              </w:rPr>
              <w:t xml:space="preserve">To provide students basic information about the family psychology. To acquaint with theories and stages of the family as well as to highlight the various relationships in the family. It is necessary to not ignore crisis that may lead to </w:t>
            </w:r>
            <w:r w:rsidR="0054218A" w:rsidRPr="0054218A">
              <w:rPr>
                <w:rFonts w:cstheme="minorHAnsi"/>
                <w:i/>
                <w:lang w:val="en-US"/>
              </w:rPr>
              <w:t>family</w:t>
            </w:r>
            <w:r w:rsidRPr="0054218A">
              <w:rPr>
                <w:rFonts w:cstheme="minorHAnsi"/>
                <w:i/>
                <w:lang w:val="en-US"/>
              </w:rPr>
              <w:t xml:space="preserve"> dysfunction. Finally, to the introduction of the methodology, how to work with the family - diagnosis, counseling and </w:t>
            </w:r>
            <w:proofErr w:type="gramStart"/>
            <w:r w:rsidRPr="0054218A">
              <w:rPr>
                <w:rFonts w:cstheme="minorHAnsi"/>
                <w:i/>
                <w:lang w:val="en-US"/>
              </w:rPr>
              <w:t>therapy</w:t>
            </w:r>
            <w:proofErr w:type="gramEnd"/>
          </w:p>
          <w:p w14:paraId="00E2E23D" w14:textId="77777777" w:rsidR="00BB2C90" w:rsidRPr="0054218A" w:rsidRDefault="00BB2C90" w:rsidP="00BB2C90">
            <w:pPr>
              <w:rPr>
                <w:rFonts w:eastAsia="Times New Roman" w:cstheme="minorHAnsi"/>
                <w:lang w:val="en-US" w:eastAsia="sk-SK"/>
              </w:rPr>
            </w:pPr>
          </w:p>
          <w:p w14:paraId="07F19834" w14:textId="1D15E275" w:rsidR="00BB2C90" w:rsidRPr="0054218A" w:rsidRDefault="008D657F" w:rsidP="002467BE">
            <w:pPr>
              <w:rPr>
                <w:rFonts w:eastAsia="Times New Roman" w:cstheme="minorHAnsi"/>
                <w:lang w:val="en-US" w:eastAsia="sk-SK"/>
              </w:rPr>
            </w:pPr>
            <w:r>
              <w:object w:dxaOrig="1539" w:dyaOrig="997" w14:anchorId="28B647E6">
                <v:shape id="_x0000_i1033" type="#_x0000_t75" style="width:77.25pt;height:49.5pt" o:ole="">
                  <v:imagedata r:id="rId22" o:title=""/>
                </v:shape>
                <o:OLEObject Type="Embed" ProgID="Package" ShapeID="_x0000_i1033" DrawAspect="Icon" ObjectID="_1678199769" r:id="rId23"/>
              </w:object>
            </w:r>
          </w:p>
        </w:tc>
        <w:tc>
          <w:tcPr>
            <w:tcW w:w="976" w:type="dxa"/>
          </w:tcPr>
          <w:p w14:paraId="5A68A4E8" w14:textId="0293F98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7B8B43F3" w14:textId="01D864D6"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 xml:space="preserve">WS </w:t>
            </w:r>
          </w:p>
        </w:tc>
      </w:tr>
      <w:tr w:rsidR="0054218A" w:rsidRPr="0054218A" w14:paraId="4D669EB9" w14:textId="77777777" w:rsidTr="007D1F45">
        <w:tc>
          <w:tcPr>
            <w:tcW w:w="1393" w:type="dxa"/>
          </w:tcPr>
          <w:p w14:paraId="6DCFD19C"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YPSm058</w:t>
            </w:r>
          </w:p>
        </w:tc>
        <w:tc>
          <w:tcPr>
            <w:tcW w:w="3819" w:type="dxa"/>
          </w:tcPr>
          <w:p w14:paraId="58A94601"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Psychiatry I.</w:t>
            </w:r>
          </w:p>
          <w:p w14:paraId="70EF89C6" w14:textId="77777777" w:rsidR="00BB2C90" w:rsidRPr="0054218A" w:rsidRDefault="00BB2C90" w:rsidP="00BB2C90">
            <w:pPr>
              <w:rPr>
                <w:rFonts w:cstheme="minorHAnsi"/>
                <w:i/>
                <w:lang w:val="en-US"/>
              </w:rPr>
            </w:pPr>
            <w:r w:rsidRPr="0054218A">
              <w:rPr>
                <w:rFonts w:cstheme="minorHAnsi"/>
                <w:i/>
                <w:lang w:val="en-US"/>
              </w:rPr>
              <w:t>Aim of the lectures is to discuss selected topics of psychiatry from the perspective of MKCH 10.</w:t>
            </w:r>
          </w:p>
          <w:p w14:paraId="308562F9" w14:textId="116BFB47" w:rsidR="00BB2C90" w:rsidRPr="0054218A" w:rsidRDefault="001D3634" w:rsidP="00BB2C90">
            <w:pPr>
              <w:spacing w:before="100" w:beforeAutospacing="1"/>
              <w:rPr>
                <w:rFonts w:eastAsia="Times New Roman" w:cstheme="minorHAnsi"/>
                <w:lang w:val="en-US" w:eastAsia="sk-SK"/>
              </w:rPr>
            </w:pPr>
            <w:r>
              <w:object w:dxaOrig="1539" w:dyaOrig="997" w14:anchorId="1B150BA2">
                <v:shape id="_x0000_i1034" type="#_x0000_t75" style="width:77.25pt;height:49.5pt" o:ole="">
                  <v:imagedata r:id="rId24" o:title=""/>
                </v:shape>
                <o:OLEObject Type="Embed" ProgID="Package" ShapeID="_x0000_i1034" DrawAspect="Icon" ObjectID="_1678199770" r:id="rId25"/>
              </w:object>
            </w:r>
          </w:p>
        </w:tc>
        <w:tc>
          <w:tcPr>
            <w:tcW w:w="976" w:type="dxa"/>
          </w:tcPr>
          <w:p w14:paraId="0832AF9F"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4</w:t>
            </w:r>
          </w:p>
        </w:tc>
        <w:tc>
          <w:tcPr>
            <w:tcW w:w="1149" w:type="dxa"/>
          </w:tcPr>
          <w:p w14:paraId="1B880CFA"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54218A" w:rsidRPr="0054218A" w14:paraId="4561B1F1" w14:textId="77777777" w:rsidTr="007D1F45">
        <w:tc>
          <w:tcPr>
            <w:tcW w:w="1393" w:type="dxa"/>
          </w:tcPr>
          <w:p w14:paraId="74E3F91E"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YPSm059</w:t>
            </w:r>
          </w:p>
        </w:tc>
        <w:tc>
          <w:tcPr>
            <w:tcW w:w="3819" w:type="dxa"/>
          </w:tcPr>
          <w:p w14:paraId="68D8F2E6"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Psychiatry II.</w:t>
            </w:r>
          </w:p>
          <w:p w14:paraId="65EB5D42" w14:textId="77777777" w:rsidR="00BB2C90" w:rsidRPr="0054218A" w:rsidRDefault="00BB2C90" w:rsidP="00BB2C90">
            <w:pPr>
              <w:rPr>
                <w:rFonts w:cstheme="minorHAnsi"/>
                <w:i/>
                <w:lang w:val="en-US"/>
              </w:rPr>
            </w:pPr>
            <w:r w:rsidRPr="0054218A">
              <w:rPr>
                <w:rFonts w:cstheme="minorHAnsi"/>
                <w:i/>
                <w:lang w:val="en-US"/>
              </w:rPr>
              <w:t>Aim of the lectures is to discuss selected topics of psychiatry from the perspective of resent research results and other scientific domains.</w:t>
            </w:r>
          </w:p>
          <w:p w14:paraId="1165A8E9" w14:textId="6B9D63D7" w:rsidR="001D3634" w:rsidRPr="002467BE" w:rsidRDefault="001D3634" w:rsidP="00BB2C90">
            <w:pPr>
              <w:spacing w:before="100" w:beforeAutospacing="1"/>
            </w:pPr>
            <w:r>
              <w:object w:dxaOrig="1539" w:dyaOrig="997" w14:anchorId="43E6C21E">
                <v:shape id="_x0000_i1035" type="#_x0000_t75" style="width:77.25pt;height:49.5pt" o:ole="">
                  <v:imagedata r:id="rId26" o:title=""/>
                </v:shape>
                <o:OLEObject Type="Embed" ProgID="Package" ShapeID="_x0000_i1035" DrawAspect="Icon" ObjectID="_1678199771" r:id="rId27"/>
              </w:object>
            </w:r>
          </w:p>
        </w:tc>
        <w:tc>
          <w:tcPr>
            <w:tcW w:w="976" w:type="dxa"/>
          </w:tcPr>
          <w:p w14:paraId="040DB6C2"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1D28E83A"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SS</w:t>
            </w:r>
          </w:p>
        </w:tc>
      </w:tr>
      <w:tr w:rsidR="0054218A" w:rsidRPr="0054218A" w14:paraId="7D9B2B5A" w14:textId="77777777" w:rsidTr="007D1F45">
        <w:tc>
          <w:tcPr>
            <w:tcW w:w="1393" w:type="dxa"/>
          </w:tcPr>
          <w:p w14:paraId="4FF43F38"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YPSm003</w:t>
            </w:r>
          </w:p>
        </w:tc>
        <w:tc>
          <w:tcPr>
            <w:tcW w:w="3819" w:type="dxa"/>
          </w:tcPr>
          <w:p w14:paraId="682A2AEC"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Psychodiagnostics of Adults I.</w:t>
            </w:r>
          </w:p>
          <w:p w14:paraId="34BD88EF" w14:textId="77777777" w:rsidR="00BB2C90" w:rsidRPr="0054218A" w:rsidRDefault="00BB2C90" w:rsidP="00BB2C90">
            <w:pPr>
              <w:rPr>
                <w:rFonts w:cstheme="minorHAnsi"/>
                <w:i/>
                <w:lang w:val="en-US"/>
              </w:rPr>
            </w:pPr>
            <w:r w:rsidRPr="0054218A">
              <w:rPr>
                <w:rFonts w:cstheme="minorHAnsi"/>
                <w:i/>
                <w:lang w:val="en-US"/>
              </w:rPr>
              <w:t xml:space="preserve">Following the findings of personality psychology, clinical psychology and psychiatry and theoretical background, presented in the theory of </w:t>
            </w:r>
            <w:r w:rsidRPr="0054218A">
              <w:rPr>
                <w:rFonts w:cstheme="minorHAnsi"/>
                <w:i/>
                <w:lang w:val="en-US"/>
              </w:rPr>
              <w:lastRenderedPageBreak/>
              <w:t>psychodiagnostics create conditions for understanding and practical application of psychological assessment, particularly in clinical practice.</w:t>
            </w:r>
          </w:p>
          <w:p w14:paraId="663B138F" w14:textId="100278C1" w:rsidR="00BB2C90" w:rsidRPr="0054218A" w:rsidRDefault="001D3634" w:rsidP="00BB2C90">
            <w:pPr>
              <w:spacing w:before="100" w:beforeAutospacing="1"/>
              <w:rPr>
                <w:rFonts w:eastAsia="Times New Roman" w:cstheme="minorHAnsi"/>
                <w:lang w:val="en-US" w:eastAsia="sk-SK"/>
              </w:rPr>
            </w:pPr>
            <w:r>
              <w:object w:dxaOrig="1539" w:dyaOrig="997" w14:anchorId="142FFCD0">
                <v:shape id="_x0000_i1036" type="#_x0000_t75" style="width:77.25pt;height:49.5pt" o:ole="">
                  <v:imagedata r:id="rId28" o:title=""/>
                </v:shape>
                <o:OLEObject Type="Embed" ProgID="Package" ShapeID="_x0000_i1036" DrawAspect="Icon" ObjectID="_1678199772" r:id="rId29"/>
              </w:object>
            </w:r>
          </w:p>
        </w:tc>
        <w:tc>
          <w:tcPr>
            <w:tcW w:w="976" w:type="dxa"/>
          </w:tcPr>
          <w:p w14:paraId="036A53E2"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lastRenderedPageBreak/>
              <w:t>4</w:t>
            </w:r>
          </w:p>
        </w:tc>
        <w:tc>
          <w:tcPr>
            <w:tcW w:w="1149" w:type="dxa"/>
          </w:tcPr>
          <w:p w14:paraId="2120AD0A"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54218A" w:rsidRPr="0054218A" w14:paraId="1753BF8C" w14:textId="77777777" w:rsidTr="007D1F45">
        <w:tc>
          <w:tcPr>
            <w:tcW w:w="1393" w:type="dxa"/>
          </w:tcPr>
          <w:p w14:paraId="44DB09EA"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YPSm009</w:t>
            </w:r>
          </w:p>
        </w:tc>
        <w:tc>
          <w:tcPr>
            <w:tcW w:w="3819" w:type="dxa"/>
          </w:tcPr>
          <w:p w14:paraId="22183758"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Psychodiagnostics of Adults II.</w:t>
            </w:r>
          </w:p>
          <w:p w14:paraId="160FDC93" w14:textId="77777777" w:rsidR="00BB2C90" w:rsidRPr="0054218A" w:rsidRDefault="00BB2C90" w:rsidP="00BB2C90">
            <w:pPr>
              <w:rPr>
                <w:rFonts w:cstheme="minorHAnsi"/>
                <w:i/>
                <w:lang w:val="en-US"/>
              </w:rPr>
            </w:pPr>
            <w:r w:rsidRPr="0054218A">
              <w:rPr>
                <w:rFonts w:cstheme="minorHAnsi"/>
                <w:i/>
                <w:lang w:val="en-US"/>
              </w:rPr>
              <w:t xml:space="preserve">The aim is the integration of knowledge from different theories of personality and personality disorders and psychopathological phenomena towards the application of specific psychological approaches in the diagnosis of personality - questionnaires (self-) assessment scales, projective </w:t>
            </w:r>
            <w:proofErr w:type="gramStart"/>
            <w:r w:rsidRPr="0054218A">
              <w:rPr>
                <w:rFonts w:cstheme="minorHAnsi"/>
                <w:i/>
                <w:lang w:val="en-US"/>
              </w:rPr>
              <w:t>tests</w:t>
            </w:r>
            <w:proofErr w:type="gramEnd"/>
            <w:r w:rsidRPr="0054218A">
              <w:rPr>
                <w:rFonts w:cstheme="minorHAnsi"/>
                <w:i/>
                <w:lang w:val="en-US"/>
              </w:rPr>
              <w:t xml:space="preserve"> and approaches. The principles of the application, logging, </w:t>
            </w:r>
            <w:proofErr w:type="gramStart"/>
            <w:r w:rsidRPr="0054218A">
              <w:rPr>
                <w:rFonts w:cstheme="minorHAnsi"/>
                <w:i/>
                <w:lang w:val="en-US"/>
              </w:rPr>
              <w:t>evaluation</w:t>
            </w:r>
            <w:proofErr w:type="gramEnd"/>
            <w:r w:rsidRPr="0054218A">
              <w:rPr>
                <w:rFonts w:cstheme="minorHAnsi"/>
                <w:i/>
                <w:lang w:val="en-US"/>
              </w:rPr>
              <w:t xml:space="preserve"> and interpretation of the most practical methods of diagnosis of personality.</w:t>
            </w:r>
          </w:p>
          <w:p w14:paraId="798DB051" w14:textId="3A47AB9F" w:rsidR="00BB2C90" w:rsidRPr="0054218A" w:rsidRDefault="001D3634" w:rsidP="00BB2C90">
            <w:pPr>
              <w:spacing w:before="100" w:beforeAutospacing="1"/>
              <w:rPr>
                <w:rFonts w:eastAsia="Times New Roman" w:cstheme="minorHAnsi"/>
                <w:lang w:val="en-US" w:eastAsia="sk-SK"/>
              </w:rPr>
            </w:pPr>
            <w:r>
              <w:object w:dxaOrig="1539" w:dyaOrig="997" w14:anchorId="6E793087">
                <v:shape id="_x0000_i1037" type="#_x0000_t75" style="width:77.25pt;height:49.5pt" o:ole="">
                  <v:imagedata r:id="rId30" o:title=""/>
                </v:shape>
                <o:OLEObject Type="Embed" ProgID="Package" ShapeID="_x0000_i1037" DrawAspect="Icon" ObjectID="_1678199773" r:id="rId31"/>
              </w:object>
            </w:r>
          </w:p>
        </w:tc>
        <w:tc>
          <w:tcPr>
            <w:tcW w:w="976" w:type="dxa"/>
          </w:tcPr>
          <w:p w14:paraId="4BB2071D"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4</w:t>
            </w:r>
          </w:p>
        </w:tc>
        <w:tc>
          <w:tcPr>
            <w:tcW w:w="1149" w:type="dxa"/>
          </w:tcPr>
          <w:p w14:paraId="07C7CEC3"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SS</w:t>
            </w:r>
          </w:p>
        </w:tc>
      </w:tr>
      <w:tr w:rsidR="0054218A" w:rsidRPr="0054218A" w14:paraId="1082BCA9" w14:textId="77777777" w:rsidTr="007D1F45">
        <w:tc>
          <w:tcPr>
            <w:tcW w:w="1393" w:type="dxa"/>
          </w:tcPr>
          <w:p w14:paraId="02E813E3"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YPSm057</w:t>
            </w:r>
          </w:p>
        </w:tc>
        <w:tc>
          <w:tcPr>
            <w:tcW w:w="3819" w:type="dxa"/>
          </w:tcPr>
          <w:p w14:paraId="1C4F9D85"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Theory of Psychodiagnostics and Psychometrics</w:t>
            </w:r>
          </w:p>
          <w:p w14:paraId="355AB7AF" w14:textId="77777777" w:rsidR="00BB2C90" w:rsidRPr="0054218A" w:rsidRDefault="00BB2C90" w:rsidP="00BB2C90">
            <w:pPr>
              <w:rPr>
                <w:rFonts w:cstheme="minorHAnsi"/>
                <w:lang w:val="en-US"/>
              </w:rPr>
            </w:pPr>
            <w:r w:rsidRPr="0054218A">
              <w:rPr>
                <w:rFonts w:cstheme="minorHAnsi"/>
                <w:i/>
                <w:lang w:val="en-US"/>
              </w:rPr>
              <w:t>To provide information on basic theoretical principles of psychological assessment and psychometrics as a base appropriate use of psychodiagnostics methods</w:t>
            </w:r>
            <w:r w:rsidRPr="0054218A">
              <w:rPr>
                <w:rFonts w:cstheme="minorHAnsi"/>
                <w:lang w:val="en-US"/>
              </w:rPr>
              <w:t>.  </w:t>
            </w:r>
          </w:p>
          <w:p w14:paraId="7445802D" w14:textId="77777777" w:rsidR="00BB2C90" w:rsidRPr="0054218A" w:rsidRDefault="00BB2C90" w:rsidP="00BB2C90">
            <w:pPr>
              <w:rPr>
                <w:rFonts w:cstheme="minorHAnsi"/>
                <w:lang w:val="en-US"/>
              </w:rPr>
            </w:pPr>
          </w:p>
          <w:p w14:paraId="295322C1" w14:textId="64FEE12A" w:rsidR="00BB2C90" w:rsidRPr="0054218A" w:rsidRDefault="001D3634" w:rsidP="00BB2C90">
            <w:pPr>
              <w:rPr>
                <w:rFonts w:cstheme="minorHAnsi"/>
                <w:lang w:val="en-US"/>
              </w:rPr>
            </w:pPr>
            <w:r>
              <w:object w:dxaOrig="1539" w:dyaOrig="997" w14:anchorId="36DA0502">
                <v:shape id="_x0000_i1038" type="#_x0000_t75" style="width:77.25pt;height:49.5pt" o:ole="">
                  <v:imagedata r:id="rId32" o:title=""/>
                </v:shape>
                <o:OLEObject Type="Embed" ProgID="Package" ShapeID="_x0000_i1038" DrawAspect="Icon" ObjectID="_1678199774" r:id="rId33"/>
              </w:object>
            </w:r>
          </w:p>
          <w:p w14:paraId="756908DF" w14:textId="0A05C3FD" w:rsidR="002467BE" w:rsidRPr="0054218A" w:rsidRDefault="002467BE" w:rsidP="00BB2C90">
            <w:pPr>
              <w:rPr>
                <w:rFonts w:cstheme="minorHAnsi"/>
                <w:lang w:val="en-US"/>
              </w:rPr>
            </w:pPr>
          </w:p>
        </w:tc>
        <w:tc>
          <w:tcPr>
            <w:tcW w:w="976" w:type="dxa"/>
          </w:tcPr>
          <w:p w14:paraId="59864D25"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104A6148"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54218A" w:rsidRPr="0054218A" w14:paraId="2E6CE5DF" w14:textId="77777777" w:rsidTr="007D1F45">
        <w:tc>
          <w:tcPr>
            <w:tcW w:w="1393" w:type="dxa"/>
          </w:tcPr>
          <w:p w14:paraId="028C4709"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YPSm016</w:t>
            </w:r>
          </w:p>
        </w:tc>
        <w:tc>
          <w:tcPr>
            <w:tcW w:w="3819" w:type="dxa"/>
          </w:tcPr>
          <w:p w14:paraId="5A8DDB1E"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Analysis of Psychological Data I.</w:t>
            </w:r>
          </w:p>
          <w:p w14:paraId="0F1BE63F" w14:textId="77777777" w:rsidR="00BB2C90" w:rsidRPr="0054218A" w:rsidRDefault="00BB2C90" w:rsidP="00BB2C90">
            <w:pPr>
              <w:rPr>
                <w:rFonts w:cstheme="minorHAnsi"/>
                <w:i/>
                <w:lang w:val="en-US"/>
              </w:rPr>
            </w:pPr>
            <w:r w:rsidRPr="0054218A">
              <w:rPr>
                <w:rFonts w:cstheme="minorHAnsi"/>
                <w:i/>
                <w:lang w:val="en-US"/>
              </w:rPr>
              <w:t>The goal is to repeat the information on the methods of</w:t>
            </w:r>
            <w:r w:rsidRPr="0054218A">
              <w:rPr>
                <w:rFonts w:cstheme="minorHAnsi"/>
                <w:lang w:val="en-US"/>
              </w:rPr>
              <w:t xml:space="preserve"> </w:t>
            </w:r>
            <w:r w:rsidRPr="0054218A">
              <w:rPr>
                <w:rFonts w:cstheme="minorHAnsi"/>
                <w:i/>
                <w:lang w:val="en-US"/>
              </w:rPr>
              <w:t>statistical analysis in psychological research.</w:t>
            </w:r>
          </w:p>
          <w:p w14:paraId="09F58C46" w14:textId="4B8792B2" w:rsidR="00BB2C90" w:rsidRDefault="00BB2C90" w:rsidP="00BB2C90">
            <w:pPr>
              <w:spacing w:before="100" w:beforeAutospacing="1"/>
            </w:pPr>
          </w:p>
          <w:p w14:paraId="729AE9AC" w14:textId="2C026F5A" w:rsidR="002467BE" w:rsidRDefault="002467BE" w:rsidP="00BB2C90">
            <w:pPr>
              <w:spacing w:before="100" w:beforeAutospacing="1"/>
              <w:rPr>
                <w:rFonts w:eastAsia="Times New Roman" w:cstheme="minorHAnsi"/>
                <w:lang w:val="en-US" w:eastAsia="sk-SK"/>
              </w:rPr>
            </w:pPr>
            <w:r>
              <w:object w:dxaOrig="1539" w:dyaOrig="997" w14:anchorId="2B13A735">
                <v:shape id="_x0000_i1045" type="#_x0000_t75" style="width:77.25pt;height:49.5pt" o:ole="">
                  <v:imagedata r:id="rId34" o:title=""/>
                </v:shape>
                <o:OLEObject Type="Embed" ProgID="Package" ShapeID="_x0000_i1045" DrawAspect="Icon" ObjectID="_1678199775" r:id="rId35"/>
              </w:object>
            </w:r>
          </w:p>
          <w:p w14:paraId="3C5CA8EC" w14:textId="2C1311B4" w:rsidR="002467BE" w:rsidRPr="0054218A" w:rsidRDefault="002467BE" w:rsidP="00BB2C90">
            <w:pPr>
              <w:spacing w:before="100" w:beforeAutospacing="1"/>
              <w:rPr>
                <w:rFonts w:eastAsia="Times New Roman" w:cstheme="minorHAnsi"/>
                <w:lang w:val="en-US" w:eastAsia="sk-SK"/>
              </w:rPr>
            </w:pPr>
          </w:p>
        </w:tc>
        <w:tc>
          <w:tcPr>
            <w:tcW w:w="976" w:type="dxa"/>
          </w:tcPr>
          <w:p w14:paraId="49C93BC0"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480622AB"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54218A" w:rsidRPr="0054218A" w14:paraId="32E8EB35" w14:textId="77777777" w:rsidTr="007D1F45">
        <w:tc>
          <w:tcPr>
            <w:tcW w:w="1393" w:type="dxa"/>
          </w:tcPr>
          <w:p w14:paraId="22BB5722"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lastRenderedPageBreak/>
              <w:t>YPSm018</w:t>
            </w:r>
          </w:p>
        </w:tc>
        <w:tc>
          <w:tcPr>
            <w:tcW w:w="3819" w:type="dxa"/>
          </w:tcPr>
          <w:p w14:paraId="080A72E5"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Analysis of Psychological Data II.</w:t>
            </w:r>
          </w:p>
          <w:p w14:paraId="13E66FDE" w14:textId="77777777" w:rsidR="00BB2C90" w:rsidRPr="0054218A" w:rsidRDefault="00BB2C90" w:rsidP="00BB2C90">
            <w:pPr>
              <w:rPr>
                <w:rFonts w:cstheme="minorHAnsi"/>
                <w:i/>
                <w:lang w:val="en-US"/>
              </w:rPr>
            </w:pPr>
            <w:r w:rsidRPr="0054218A">
              <w:rPr>
                <w:rFonts w:cstheme="minorHAnsi"/>
                <w:i/>
                <w:lang w:val="en-US"/>
              </w:rPr>
              <w:t>The goal is to learn the advanced techniques of statistical analysis of psychological data.</w:t>
            </w:r>
          </w:p>
          <w:p w14:paraId="0A5E65BA" w14:textId="7A52216A" w:rsidR="00BB2C90" w:rsidRPr="0054218A" w:rsidRDefault="001D3634" w:rsidP="00BB2C90">
            <w:pPr>
              <w:rPr>
                <w:rFonts w:eastAsia="Times New Roman" w:cstheme="minorHAnsi"/>
                <w:lang w:val="en-US" w:eastAsia="sk-SK"/>
              </w:rPr>
            </w:pPr>
            <w:r>
              <w:object w:dxaOrig="1539" w:dyaOrig="997" w14:anchorId="1DBD1818">
                <v:shape id="_x0000_i1040" type="#_x0000_t75" style="width:77.25pt;height:49.5pt" o:ole="">
                  <v:imagedata r:id="rId36" o:title=""/>
                </v:shape>
                <o:OLEObject Type="Embed" ProgID="Package" ShapeID="_x0000_i1040" DrawAspect="Icon" ObjectID="_1678199776" r:id="rId37"/>
              </w:object>
            </w:r>
          </w:p>
        </w:tc>
        <w:tc>
          <w:tcPr>
            <w:tcW w:w="976" w:type="dxa"/>
          </w:tcPr>
          <w:p w14:paraId="62714E62"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2FD90030"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SS</w:t>
            </w:r>
          </w:p>
        </w:tc>
      </w:tr>
      <w:tr w:rsidR="0054218A" w:rsidRPr="0054218A" w14:paraId="778D2453" w14:textId="77777777" w:rsidTr="007D1F45">
        <w:tc>
          <w:tcPr>
            <w:tcW w:w="1393" w:type="dxa"/>
          </w:tcPr>
          <w:p w14:paraId="2C942BD1"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YPSm083</w:t>
            </w:r>
          </w:p>
        </w:tc>
        <w:tc>
          <w:tcPr>
            <w:tcW w:w="3819" w:type="dxa"/>
          </w:tcPr>
          <w:p w14:paraId="4B61C96A"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Psychology of human resources</w:t>
            </w:r>
          </w:p>
          <w:p w14:paraId="0178D535" w14:textId="77777777" w:rsidR="00BB2C90" w:rsidRPr="0054218A" w:rsidRDefault="00BB2C90" w:rsidP="00BB2C90">
            <w:pPr>
              <w:rPr>
                <w:rFonts w:cstheme="minorHAnsi"/>
                <w:i/>
                <w:lang w:val="en-US"/>
              </w:rPr>
            </w:pPr>
            <w:r w:rsidRPr="0054218A">
              <w:rPr>
                <w:rFonts w:cstheme="minorHAnsi"/>
                <w:i/>
                <w:lang w:val="en-US"/>
              </w:rPr>
              <w:t>To provide information and training in work skills recruiters. Working with administrative round - curriculum vitae and cover letter.</w:t>
            </w:r>
          </w:p>
          <w:p w14:paraId="139802BC" w14:textId="59273B99" w:rsidR="00BB2C90" w:rsidRPr="0054218A" w:rsidRDefault="001D3634" w:rsidP="00BB2C90">
            <w:pPr>
              <w:rPr>
                <w:rFonts w:eastAsia="Times New Roman" w:cstheme="minorHAnsi"/>
                <w:lang w:val="en-US" w:eastAsia="sk-SK"/>
              </w:rPr>
            </w:pPr>
            <w:r>
              <w:object w:dxaOrig="1539" w:dyaOrig="997" w14:anchorId="3ADA060F">
                <v:shape id="_x0000_i1041" type="#_x0000_t75" style="width:77.25pt;height:49.5pt" o:ole="">
                  <v:imagedata r:id="rId38" o:title=""/>
                </v:shape>
                <o:OLEObject Type="Embed" ProgID="Package" ShapeID="_x0000_i1041" DrawAspect="Icon" ObjectID="_1678199777" r:id="rId39"/>
              </w:object>
            </w:r>
          </w:p>
        </w:tc>
        <w:tc>
          <w:tcPr>
            <w:tcW w:w="976" w:type="dxa"/>
          </w:tcPr>
          <w:p w14:paraId="49ADADC8"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26F09B93"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54218A" w:rsidRPr="0054218A" w14:paraId="77B2F7FE" w14:textId="77777777" w:rsidTr="007D1F45">
        <w:tc>
          <w:tcPr>
            <w:tcW w:w="1393" w:type="dxa"/>
          </w:tcPr>
          <w:p w14:paraId="7CB780C1" w14:textId="77777777"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YPSm060</w:t>
            </w:r>
          </w:p>
        </w:tc>
        <w:tc>
          <w:tcPr>
            <w:tcW w:w="3819" w:type="dxa"/>
          </w:tcPr>
          <w:p w14:paraId="26D36F04" w14:textId="77777777"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Educational Psychology II</w:t>
            </w:r>
          </w:p>
          <w:p w14:paraId="1856AC85" w14:textId="77777777" w:rsidR="00BB2C90" w:rsidRPr="0054218A" w:rsidRDefault="00BB2C90" w:rsidP="00BB2C90">
            <w:pPr>
              <w:rPr>
                <w:rFonts w:cstheme="minorHAnsi"/>
                <w:i/>
                <w:lang w:val="en-US"/>
              </w:rPr>
            </w:pPr>
            <w:r w:rsidRPr="0054218A">
              <w:rPr>
                <w:rFonts w:cstheme="minorHAnsi"/>
                <w:i/>
                <w:lang w:val="en-US"/>
              </w:rPr>
              <w:t>The object of Educational Psychology is education. Fortification of psychological education is understood process, consisting in shaping educational qualities such as attitudes, interests, beliefs, etc. properties. In educational psychology solution process is carried out analysis of the basic concepts of education, educationally analysis of problem behavior, or analysis methods that can modify human behavior and shape.</w:t>
            </w:r>
          </w:p>
          <w:p w14:paraId="50252968" w14:textId="10D4F619" w:rsidR="00BB2C90" w:rsidRPr="0054218A" w:rsidRDefault="001D3634" w:rsidP="00BB2C90">
            <w:pPr>
              <w:spacing w:before="100" w:beforeAutospacing="1"/>
              <w:rPr>
                <w:rFonts w:eastAsia="Times New Roman" w:cstheme="minorHAnsi"/>
                <w:lang w:val="en-US" w:eastAsia="sk-SK"/>
              </w:rPr>
            </w:pPr>
            <w:r>
              <w:object w:dxaOrig="1539" w:dyaOrig="997" w14:anchorId="33A6609B">
                <v:shape id="_x0000_i1042" type="#_x0000_t75" style="width:77.25pt;height:49.5pt" o:ole="">
                  <v:imagedata r:id="rId40" o:title=""/>
                </v:shape>
                <o:OLEObject Type="Embed" ProgID="Package" ShapeID="_x0000_i1042" DrawAspect="Icon" ObjectID="_1678199778" r:id="rId41"/>
              </w:object>
            </w:r>
          </w:p>
        </w:tc>
        <w:tc>
          <w:tcPr>
            <w:tcW w:w="976" w:type="dxa"/>
          </w:tcPr>
          <w:p w14:paraId="3CB2525F" w14:textId="77777777"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4</w:t>
            </w:r>
          </w:p>
        </w:tc>
        <w:tc>
          <w:tcPr>
            <w:tcW w:w="1149" w:type="dxa"/>
          </w:tcPr>
          <w:p w14:paraId="200EED51" w14:textId="21D65E6C"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WS</w:t>
            </w:r>
          </w:p>
        </w:tc>
      </w:tr>
      <w:tr w:rsidR="00BB2C90" w:rsidRPr="0054218A" w14:paraId="7B453956" w14:textId="77777777" w:rsidTr="00BB2C90">
        <w:tc>
          <w:tcPr>
            <w:tcW w:w="1393" w:type="dxa"/>
          </w:tcPr>
          <w:p w14:paraId="3603EF78" w14:textId="5F762D4F" w:rsidR="00BB2C90" w:rsidRPr="0054218A" w:rsidRDefault="00BB2C90" w:rsidP="00BB2C90">
            <w:pPr>
              <w:spacing w:before="100" w:beforeAutospacing="1"/>
              <w:rPr>
                <w:rFonts w:eastAsia="Times New Roman" w:cstheme="minorHAnsi"/>
                <w:lang w:val="en-US" w:eastAsia="sk-SK"/>
              </w:rPr>
            </w:pPr>
            <w:r w:rsidRPr="0054218A">
              <w:rPr>
                <w:rFonts w:eastAsia="Times New Roman" w:cstheme="minorHAnsi"/>
                <w:lang w:val="en-US" w:eastAsia="sk-SK"/>
              </w:rPr>
              <w:t>YPsm015</w:t>
            </w:r>
          </w:p>
        </w:tc>
        <w:tc>
          <w:tcPr>
            <w:tcW w:w="3819" w:type="dxa"/>
          </w:tcPr>
          <w:p w14:paraId="5006A73C" w14:textId="5A8EF366" w:rsidR="00BB2C90" w:rsidRPr="0054218A" w:rsidRDefault="00BB2C90" w:rsidP="00BB2C90">
            <w:pPr>
              <w:spacing w:before="100" w:beforeAutospacing="1"/>
              <w:rPr>
                <w:rFonts w:eastAsia="Times New Roman" w:cstheme="minorHAnsi"/>
                <w:b/>
                <w:lang w:val="en-US" w:eastAsia="sk-SK"/>
              </w:rPr>
            </w:pPr>
            <w:r w:rsidRPr="0054218A">
              <w:rPr>
                <w:rFonts w:eastAsia="Times New Roman" w:cstheme="minorHAnsi"/>
                <w:b/>
                <w:lang w:val="en-US" w:eastAsia="sk-SK"/>
              </w:rPr>
              <w:t>Psychology of Health</w:t>
            </w:r>
            <w:r w:rsidR="00E45E3D" w:rsidRPr="0054218A">
              <w:rPr>
                <w:rFonts w:eastAsia="Times New Roman" w:cstheme="minorHAnsi"/>
                <w:b/>
                <w:lang w:val="en-US" w:eastAsia="sk-SK"/>
              </w:rPr>
              <w:t xml:space="preserve"> and Disease</w:t>
            </w:r>
          </w:p>
          <w:p w14:paraId="2A4A7E11" w14:textId="77777777" w:rsidR="00BB2C90" w:rsidRPr="0054218A" w:rsidRDefault="00BB2C90" w:rsidP="00BB2C90">
            <w:pPr>
              <w:rPr>
                <w:rFonts w:cstheme="minorHAnsi"/>
                <w:i/>
                <w:lang w:val="en-US"/>
              </w:rPr>
            </w:pPr>
            <w:r w:rsidRPr="0054218A">
              <w:rPr>
                <w:rFonts w:cstheme="minorHAnsi"/>
                <w:i/>
                <w:lang w:val="en-US"/>
              </w:rPr>
              <w:t>The aim of this course is to study selected psychological factors that play a role in health and disease. To pay attention to the prevention and individual responsibility for health.</w:t>
            </w:r>
          </w:p>
          <w:p w14:paraId="06D320C8" w14:textId="11D6D4CB" w:rsidR="00BB2C90" w:rsidRPr="0054218A" w:rsidRDefault="001D3634" w:rsidP="00BB2C90">
            <w:pPr>
              <w:spacing w:before="100" w:beforeAutospacing="1"/>
              <w:rPr>
                <w:rFonts w:eastAsia="Times New Roman" w:cstheme="minorHAnsi"/>
                <w:lang w:val="en-US" w:eastAsia="sk-SK"/>
              </w:rPr>
            </w:pPr>
            <w:r>
              <w:object w:dxaOrig="1539" w:dyaOrig="997" w14:anchorId="4D49588C">
                <v:shape id="_x0000_i1043" type="#_x0000_t75" style="width:77.25pt;height:49.5pt" o:ole="">
                  <v:imagedata r:id="rId42" o:title=""/>
                </v:shape>
                <o:OLEObject Type="Embed" ProgID="Package" ShapeID="_x0000_i1043" DrawAspect="Icon" ObjectID="_1678199779" r:id="rId43"/>
              </w:object>
            </w:r>
          </w:p>
        </w:tc>
        <w:tc>
          <w:tcPr>
            <w:tcW w:w="976" w:type="dxa"/>
          </w:tcPr>
          <w:p w14:paraId="6C9D3A85" w14:textId="77777777" w:rsidR="00BB2C90" w:rsidRPr="0054218A" w:rsidRDefault="00BB2C90" w:rsidP="00BB2C90">
            <w:pPr>
              <w:spacing w:before="100" w:beforeAutospacing="1"/>
              <w:jc w:val="center"/>
              <w:rPr>
                <w:rFonts w:eastAsia="Times New Roman" w:cstheme="minorHAnsi"/>
                <w:lang w:val="en-US" w:eastAsia="sk-SK"/>
              </w:rPr>
            </w:pPr>
            <w:r w:rsidRPr="0054218A">
              <w:rPr>
                <w:rFonts w:eastAsia="Times New Roman" w:cstheme="minorHAnsi"/>
                <w:bCs/>
                <w:lang w:val="en-US" w:eastAsia="sk-SK"/>
              </w:rPr>
              <w:t>3</w:t>
            </w:r>
          </w:p>
        </w:tc>
        <w:tc>
          <w:tcPr>
            <w:tcW w:w="1149" w:type="dxa"/>
          </w:tcPr>
          <w:p w14:paraId="66DB046A" w14:textId="2AF37B23" w:rsidR="00BB2C90" w:rsidRPr="0054218A" w:rsidRDefault="00BB2C90" w:rsidP="00BB2C90">
            <w:pPr>
              <w:spacing w:before="100" w:beforeAutospacing="1"/>
              <w:jc w:val="center"/>
              <w:rPr>
                <w:rFonts w:eastAsia="Times New Roman" w:cstheme="minorHAnsi"/>
                <w:bCs/>
                <w:lang w:val="en-US" w:eastAsia="sk-SK"/>
              </w:rPr>
            </w:pPr>
            <w:r w:rsidRPr="0054218A">
              <w:rPr>
                <w:rFonts w:eastAsia="Times New Roman" w:cstheme="minorHAnsi"/>
                <w:bCs/>
                <w:lang w:val="en-US" w:eastAsia="sk-SK"/>
              </w:rPr>
              <w:t xml:space="preserve">WS </w:t>
            </w:r>
          </w:p>
        </w:tc>
      </w:tr>
    </w:tbl>
    <w:p w14:paraId="27E0B4A0" w14:textId="77777777" w:rsidR="00984B77" w:rsidRPr="0054218A" w:rsidRDefault="00821C3F">
      <w:pPr>
        <w:rPr>
          <w:rFonts w:cstheme="minorHAnsi"/>
        </w:rPr>
      </w:pPr>
    </w:p>
    <w:sectPr w:rsidR="00984B77" w:rsidRPr="0054218A">
      <w:footerReference w:type="default" r:id="rId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52B6B" w14:textId="77777777" w:rsidR="00821C3F" w:rsidRDefault="00821C3F" w:rsidP="00B1328E">
      <w:pPr>
        <w:spacing w:after="0" w:line="240" w:lineRule="auto"/>
      </w:pPr>
      <w:r>
        <w:separator/>
      </w:r>
    </w:p>
  </w:endnote>
  <w:endnote w:type="continuationSeparator" w:id="0">
    <w:p w14:paraId="2397044F" w14:textId="77777777" w:rsidR="00821C3F" w:rsidRDefault="00821C3F" w:rsidP="00B13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1230187"/>
      <w:docPartObj>
        <w:docPartGallery w:val="Page Numbers (Bottom of Page)"/>
        <w:docPartUnique/>
      </w:docPartObj>
    </w:sdtPr>
    <w:sdtEndPr/>
    <w:sdtContent>
      <w:p w14:paraId="59DB110E" w14:textId="77777777" w:rsidR="00B1328E" w:rsidRDefault="00B1328E">
        <w:pPr>
          <w:pStyle w:val="Pta"/>
          <w:jc w:val="center"/>
        </w:pPr>
        <w:r>
          <w:fldChar w:fldCharType="begin"/>
        </w:r>
        <w:r>
          <w:instrText>PAGE   \* MERGEFORMAT</w:instrText>
        </w:r>
        <w:r>
          <w:fldChar w:fldCharType="separate"/>
        </w:r>
        <w:r>
          <w:t>2</w:t>
        </w:r>
        <w:r>
          <w:fldChar w:fldCharType="end"/>
        </w:r>
      </w:p>
    </w:sdtContent>
  </w:sdt>
  <w:p w14:paraId="442A35F4" w14:textId="77777777" w:rsidR="00B1328E" w:rsidRDefault="00B1328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96306" w14:textId="77777777" w:rsidR="00821C3F" w:rsidRDefault="00821C3F" w:rsidP="00B1328E">
      <w:pPr>
        <w:spacing w:after="0" w:line="240" w:lineRule="auto"/>
      </w:pPr>
      <w:r>
        <w:separator/>
      </w:r>
    </w:p>
  </w:footnote>
  <w:footnote w:type="continuationSeparator" w:id="0">
    <w:p w14:paraId="19CD6ADE" w14:textId="77777777" w:rsidR="00821C3F" w:rsidRDefault="00821C3F" w:rsidP="00B132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F45"/>
    <w:rsid w:val="000F4CF5"/>
    <w:rsid w:val="00111FC3"/>
    <w:rsid w:val="00125B73"/>
    <w:rsid w:val="001A169F"/>
    <w:rsid w:val="001B73F7"/>
    <w:rsid w:val="001D3634"/>
    <w:rsid w:val="002467BE"/>
    <w:rsid w:val="002F06B5"/>
    <w:rsid w:val="00435C08"/>
    <w:rsid w:val="0054218A"/>
    <w:rsid w:val="0061253D"/>
    <w:rsid w:val="007749AA"/>
    <w:rsid w:val="007D1F45"/>
    <w:rsid w:val="00821C3F"/>
    <w:rsid w:val="00823167"/>
    <w:rsid w:val="00834BE6"/>
    <w:rsid w:val="008D657F"/>
    <w:rsid w:val="00B1328E"/>
    <w:rsid w:val="00B234A5"/>
    <w:rsid w:val="00B67D23"/>
    <w:rsid w:val="00BB2C90"/>
    <w:rsid w:val="00D369A8"/>
    <w:rsid w:val="00E45E3D"/>
    <w:rsid w:val="00EC3AA1"/>
    <w:rsid w:val="00ED053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810AD"/>
  <w15:chartTrackingRefBased/>
  <w15:docId w15:val="{E5C71CA3-165D-4942-A3D7-4ACE2A29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D1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1328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328E"/>
  </w:style>
  <w:style w:type="paragraph" w:styleId="Pta">
    <w:name w:val="footer"/>
    <w:basedOn w:val="Normlny"/>
    <w:link w:val="PtaChar"/>
    <w:uiPriority w:val="99"/>
    <w:unhideWhenUsed/>
    <w:rsid w:val="00B1328E"/>
    <w:pPr>
      <w:tabs>
        <w:tab w:val="center" w:pos="4536"/>
        <w:tab w:val="right" w:pos="9072"/>
      </w:tabs>
      <w:spacing w:after="0" w:line="240" w:lineRule="auto"/>
    </w:pPr>
  </w:style>
  <w:style w:type="character" w:customStyle="1" w:styleId="PtaChar">
    <w:name w:val="Päta Char"/>
    <w:basedOn w:val="Predvolenpsmoodseku"/>
    <w:link w:val="Pta"/>
    <w:uiPriority w:val="99"/>
    <w:rsid w:val="00B132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158958">
      <w:bodyDiv w:val="1"/>
      <w:marLeft w:val="0"/>
      <w:marRight w:val="0"/>
      <w:marTop w:val="0"/>
      <w:marBottom w:val="0"/>
      <w:divBdr>
        <w:top w:val="none" w:sz="0" w:space="0" w:color="auto"/>
        <w:left w:val="none" w:sz="0" w:space="0" w:color="auto"/>
        <w:bottom w:val="none" w:sz="0" w:space="0" w:color="auto"/>
        <w:right w:val="none" w:sz="0" w:space="0" w:color="auto"/>
      </w:divBdr>
      <w:divsChild>
        <w:div w:id="1045105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emf"/><Relationship Id="rId26" Type="http://schemas.openxmlformats.org/officeDocument/2006/relationships/image" Target="media/image11.e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emf"/><Relationship Id="rId42" Type="http://schemas.openxmlformats.org/officeDocument/2006/relationships/image" Target="media/image19.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emf"/><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image" Target="media/image10.emf"/><Relationship Id="rId32" Type="http://schemas.openxmlformats.org/officeDocument/2006/relationships/image" Target="media/image14.emf"/><Relationship Id="rId37" Type="http://schemas.openxmlformats.org/officeDocument/2006/relationships/oleObject" Target="embeddings/oleObject16.bin"/><Relationship Id="rId40" Type="http://schemas.openxmlformats.org/officeDocument/2006/relationships/image" Target="media/image18.emf"/><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emf"/><Relationship Id="rId36"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1.bin"/><Relationship Id="rId30" Type="http://schemas.openxmlformats.org/officeDocument/2006/relationships/image" Target="media/image13.e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832</Words>
  <Characters>4747</Characters>
  <Application>Microsoft Office Word</Application>
  <DocSecurity>0</DocSecurity>
  <Lines>39</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Filipová Eva</dc:creator>
  <cp:keywords/>
  <dc:description/>
  <cp:lastModifiedBy>Eva Filipová</cp:lastModifiedBy>
  <cp:revision>8</cp:revision>
  <cp:lastPrinted>2021-03-25T16:36:00Z</cp:lastPrinted>
  <dcterms:created xsi:type="dcterms:W3CDTF">2021-03-15T17:13:00Z</dcterms:created>
  <dcterms:modified xsi:type="dcterms:W3CDTF">2021-03-25T16:48:00Z</dcterms:modified>
</cp:coreProperties>
</file>