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54F3" w14:textId="77777777" w:rsidR="00514C7C" w:rsidRPr="00514C7C" w:rsidRDefault="00514C7C" w:rsidP="00834997">
      <w:pPr>
        <w:spacing w:before="60" w:after="60" w:line="240" w:lineRule="auto"/>
        <w:jc w:val="center"/>
        <w:rPr>
          <w:rFonts w:ascii="Calibri" w:hAnsi="Calibri" w:cs="Calibri"/>
          <w:b/>
          <w:bCs/>
        </w:rPr>
      </w:pPr>
    </w:p>
    <w:p w14:paraId="4ACDE4FA" w14:textId="697CC7A2" w:rsidR="00514C7C" w:rsidRDefault="00514C7C" w:rsidP="00514C7C">
      <w:pPr>
        <w:spacing w:before="60" w:after="60" w:line="240" w:lineRule="auto"/>
        <w:jc w:val="both"/>
        <w:rPr>
          <w:rFonts w:ascii="Calibri" w:hAnsi="Calibri" w:cs="Calibri"/>
        </w:rPr>
      </w:pPr>
      <w:r w:rsidRPr="00514C7C">
        <w:rPr>
          <w:rFonts w:ascii="Calibri" w:hAnsi="Calibri" w:cs="Calibri"/>
        </w:rPr>
        <w:t xml:space="preserve">Predpis </w:t>
      </w:r>
      <w:r w:rsidRPr="00A54C68">
        <w:rPr>
          <w:rFonts w:ascii="Calibri" w:hAnsi="Calibri" w:cs="Calibri"/>
        </w:rPr>
        <w:t xml:space="preserve">č. </w:t>
      </w:r>
      <w:r w:rsidR="00A54C68">
        <w:rPr>
          <w:rFonts w:ascii="Calibri" w:hAnsi="Calibri" w:cs="Calibri"/>
        </w:rPr>
        <w:t>2</w:t>
      </w:r>
      <w:r w:rsidRPr="00514C7C">
        <w:rPr>
          <w:rFonts w:ascii="Calibri" w:hAnsi="Calibri" w:cs="Calibri"/>
        </w:rPr>
        <w:t>/2026</w:t>
      </w:r>
    </w:p>
    <w:p w14:paraId="423D50AB" w14:textId="77777777" w:rsidR="00514C7C" w:rsidRPr="00514C7C" w:rsidRDefault="00514C7C" w:rsidP="00514C7C">
      <w:pPr>
        <w:spacing w:before="60" w:after="60" w:line="240" w:lineRule="auto"/>
        <w:jc w:val="both"/>
        <w:rPr>
          <w:rFonts w:ascii="Calibri" w:hAnsi="Calibri" w:cs="Calibri"/>
        </w:rPr>
      </w:pPr>
    </w:p>
    <w:p w14:paraId="43168F81" w14:textId="77777777" w:rsidR="00514C7C" w:rsidRPr="00514C7C" w:rsidRDefault="00514C7C" w:rsidP="00514C7C">
      <w:pPr>
        <w:spacing w:before="60" w:after="60" w:line="240" w:lineRule="auto"/>
        <w:jc w:val="both"/>
        <w:rPr>
          <w:rFonts w:ascii="Calibri" w:hAnsi="Calibri" w:cs="Calibri"/>
        </w:rPr>
      </w:pPr>
    </w:p>
    <w:p w14:paraId="2A6E3489" w14:textId="0BB8C799" w:rsidR="00F946F4" w:rsidRPr="00514C7C" w:rsidRDefault="00D005E8" w:rsidP="00834997">
      <w:pPr>
        <w:spacing w:before="60" w:after="60" w:line="240" w:lineRule="auto"/>
        <w:jc w:val="center"/>
        <w:rPr>
          <w:rFonts w:ascii="Calibri" w:hAnsi="Calibri" w:cs="Calibri"/>
          <w:b/>
          <w:bCs/>
        </w:rPr>
      </w:pPr>
      <w:r w:rsidRPr="00514C7C">
        <w:rPr>
          <w:rFonts w:ascii="Calibri" w:hAnsi="Calibri" w:cs="Calibri"/>
          <w:b/>
          <w:bCs/>
        </w:rPr>
        <w:t xml:space="preserve">Vyhláška </w:t>
      </w:r>
      <w:r w:rsidR="00F946F4" w:rsidRPr="00514C7C">
        <w:rPr>
          <w:rFonts w:ascii="Calibri" w:hAnsi="Calibri" w:cs="Calibri"/>
          <w:b/>
          <w:bCs/>
        </w:rPr>
        <w:t xml:space="preserve"> rektora Trnavskej univerzity v</w:t>
      </w:r>
      <w:r w:rsidRPr="00514C7C">
        <w:rPr>
          <w:rFonts w:ascii="Calibri" w:hAnsi="Calibri" w:cs="Calibri"/>
          <w:b/>
          <w:bCs/>
        </w:rPr>
        <w:t> </w:t>
      </w:r>
      <w:r w:rsidR="00F946F4" w:rsidRPr="00514C7C">
        <w:rPr>
          <w:rFonts w:ascii="Calibri" w:hAnsi="Calibri" w:cs="Calibri"/>
          <w:b/>
          <w:bCs/>
        </w:rPr>
        <w:t>Trnave</w:t>
      </w:r>
      <w:r w:rsidRPr="00514C7C">
        <w:rPr>
          <w:rFonts w:ascii="Calibri" w:hAnsi="Calibri" w:cs="Calibri"/>
          <w:b/>
          <w:bCs/>
        </w:rPr>
        <w:t xml:space="preserve"> č. </w:t>
      </w:r>
      <w:r w:rsidR="00514C7C" w:rsidRPr="00514C7C">
        <w:rPr>
          <w:rFonts w:ascii="Calibri" w:hAnsi="Calibri" w:cs="Calibri"/>
          <w:b/>
          <w:bCs/>
        </w:rPr>
        <w:t>2</w:t>
      </w:r>
      <w:r w:rsidRPr="00514C7C">
        <w:rPr>
          <w:rFonts w:ascii="Calibri" w:hAnsi="Calibri" w:cs="Calibri"/>
          <w:b/>
          <w:bCs/>
        </w:rPr>
        <w:t>/2026</w:t>
      </w:r>
    </w:p>
    <w:p w14:paraId="2DA6C83A" w14:textId="6991257A" w:rsidR="00F946F4" w:rsidRPr="00514C7C" w:rsidRDefault="00F946F4" w:rsidP="00834997">
      <w:pPr>
        <w:spacing w:before="60" w:after="60" w:line="240" w:lineRule="auto"/>
        <w:jc w:val="center"/>
        <w:rPr>
          <w:rFonts w:ascii="Calibri" w:hAnsi="Calibri" w:cs="Calibri"/>
          <w:b/>
          <w:bCs/>
        </w:rPr>
      </w:pPr>
      <w:r w:rsidRPr="00514C7C">
        <w:rPr>
          <w:rFonts w:ascii="Calibri" w:hAnsi="Calibri" w:cs="Calibri"/>
          <w:b/>
          <w:bCs/>
        </w:rPr>
        <w:t>o</w:t>
      </w:r>
      <w:r w:rsidR="00D005E8" w:rsidRPr="00514C7C">
        <w:rPr>
          <w:rFonts w:ascii="Calibri" w:hAnsi="Calibri" w:cs="Calibri"/>
          <w:b/>
          <w:bCs/>
        </w:rPr>
        <w:t> </w:t>
      </w:r>
      <w:r w:rsidRPr="00514C7C">
        <w:rPr>
          <w:rFonts w:ascii="Calibri" w:hAnsi="Calibri" w:cs="Calibri"/>
          <w:b/>
          <w:bCs/>
        </w:rPr>
        <w:t>registrácii</w:t>
      </w:r>
      <w:r w:rsidR="00D005E8" w:rsidRPr="00514C7C">
        <w:rPr>
          <w:rFonts w:ascii="Calibri" w:hAnsi="Calibri" w:cs="Calibri"/>
          <w:b/>
          <w:bCs/>
        </w:rPr>
        <w:t>,</w:t>
      </w:r>
      <w:r w:rsidRPr="00514C7C">
        <w:rPr>
          <w:rFonts w:ascii="Calibri" w:hAnsi="Calibri" w:cs="Calibri"/>
          <w:b/>
          <w:bCs/>
        </w:rPr>
        <w:t> fungovaní</w:t>
      </w:r>
      <w:r w:rsidR="00D005E8" w:rsidRPr="00514C7C">
        <w:rPr>
          <w:rFonts w:ascii="Calibri" w:hAnsi="Calibri" w:cs="Calibri"/>
          <w:b/>
          <w:bCs/>
        </w:rPr>
        <w:t xml:space="preserve"> a podpore</w:t>
      </w:r>
      <w:r w:rsidRPr="00514C7C">
        <w:rPr>
          <w:rFonts w:ascii="Calibri" w:hAnsi="Calibri" w:cs="Calibri"/>
          <w:b/>
          <w:bCs/>
        </w:rPr>
        <w:t xml:space="preserve"> študentských organizácií</w:t>
      </w:r>
    </w:p>
    <w:p w14:paraId="38A07437" w14:textId="77777777" w:rsidR="009200D0" w:rsidRPr="00514C7C" w:rsidRDefault="009200D0" w:rsidP="00834997">
      <w:pPr>
        <w:spacing w:before="60" w:after="60" w:line="240" w:lineRule="auto"/>
        <w:jc w:val="center"/>
        <w:rPr>
          <w:rFonts w:ascii="Calibri" w:hAnsi="Calibri" w:cs="Calibri"/>
          <w:b/>
          <w:bCs/>
        </w:rPr>
      </w:pPr>
    </w:p>
    <w:p w14:paraId="0B7C6504" w14:textId="77777777" w:rsidR="004275EC" w:rsidRPr="00514C7C" w:rsidRDefault="004275EC" w:rsidP="00834997">
      <w:pPr>
        <w:spacing w:before="60" w:after="60" w:line="240" w:lineRule="auto"/>
        <w:jc w:val="center"/>
        <w:rPr>
          <w:rFonts w:ascii="Calibri" w:hAnsi="Calibri" w:cs="Calibri"/>
          <w:b/>
          <w:bCs/>
        </w:rPr>
      </w:pPr>
    </w:p>
    <w:p w14:paraId="52381FBA" w14:textId="21426729" w:rsidR="00D005E8" w:rsidRPr="00514C7C" w:rsidRDefault="00D005E8" w:rsidP="00834997">
      <w:pPr>
        <w:spacing w:before="60" w:after="60" w:line="240" w:lineRule="auto"/>
        <w:jc w:val="center"/>
        <w:rPr>
          <w:rFonts w:ascii="Calibri" w:hAnsi="Calibri" w:cs="Calibri"/>
          <w:b/>
          <w:bCs/>
        </w:rPr>
      </w:pPr>
      <w:r w:rsidRPr="00514C7C">
        <w:rPr>
          <w:rFonts w:ascii="Calibri" w:hAnsi="Calibri" w:cs="Calibri"/>
          <w:b/>
          <w:bCs/>
        </w:rPr>
        <w:t>Preambula</w:t>
      </w:r>
    </w:p>
    <w:p w14:paraId="2176A3A6" w14:textId="77777777" w:rsidR="00D005E8" w:rsidRPr="00514C7C" w:rsidRDefault="00D005E8" w:rsidP="00834997">
      <w:pPr>
        <w:spacing w:before="60" w:after="60" w:line="240" w:lineRule="auto"/>
        <w:jc w:val="center"/>
        <w:rPr>
          <w:rFonts w:ascii="Calibri" w:hAnsi="Calibri" w:cs="Calibri"/>
        </w:rPr>
      </w:pPr>
    </w:p>
    <w:p w14:paraId="7BC92F50" w14:textId="1FA9E7F9" w:rsidR="005D22FD" w:rsidRPr="00514C7C" w:rsidRDefault="005D22FD" w:rsidP="00834997">
      <w:pPr>
        <w:tabs>
          <w:tab w:val="num" w:pos="720"/>
        </w:tabs>
        <w:spacing w:before="60" w:after="60" w:line="240" w:lineRule="auto"/>
        <w:jc w:val="both"/>
        <w:rPr>
          <w:rFonts w:ascii="Calibri" w:hAnsi="Calibri" w:cs="Calibri"/>
        </w:rPr>
      </w:pPr>
      <w:r w:rsidRPr="00514C7C">
        <w:rPr>
          <w:rFonts w:ascii="Calibri" w:hAnsi="Calibri" w:cs="Calibri"/>
        </w:rPr>
        <w:t xml:space="preserve">Imanentnou súčasťou vysokoškolského štúdia sú </w:t>
      </w:r>
      <w:r w:rsidR="00ED5387" w:rsidRPr="00514C7C">
        <w:rPr>
          <w:rFonts w:ascii="Calibri" w:hAnsi="Calibri" w:cs="Calibri"/>
        </w:rPr>
        <w:t xml:space="preserve">aj </w:t>
      </w:r>
      <w:r w:rsidRPr="00514C7C">
        <w:rPr>
          <w:rFonts w:ascii="Calibri" w:hAnsi="Calibri" w:cs="Calibri"/>
        </w:rPr>
        <w:t xml:space="preserve">rôznorodé aktivity študentov realizované </w:t>
      </w:r>
      <w:r w:rsidR="00680F8D" w:rsidRPr="00514C7C">
        <w:rPr>
          <w:rFonts w:ascii="Calibri" w:hAnsi="Calibri" w:cs="Calibri"/>
        </w:rPr>
        <w:t xml:space="preserve"> </w:t>
      </w:r>
      <w:r w:rsidRPr="00514C7C">
        <w:rPr>
          <w:rFonts w:ascii="Calibri" w:hAnsi="Calibri" w:cs="Calibri"/>
        </w:rPr>
        <w:t>mimo rámca študijných povinností</w:t>
      </w:r>
      <w:r w:rsidR="00680F8D" w:rsidRPr="00514C7C">
        <w:rPr>
          <w:rFonts w:ascii="Calibri" w:hAnsi="Calibri" w:cs="Calibri"/>
        </w:rPr>
        <w:t xml:space="preserve">, </w:t>
      </w:r>
      <w:r w:rsidRPr="00514C7C">
        <w:rPr>
          <w:rFonts w:ascii="Calibri" w:hAnsi="Calibri" w:cs="Calibri"/>
        </w:rPr>
        <w:t>fungujú</w:t>
      </w:r>
      <w:r w:rsidR="00ED5387" w:rsidRPr="00514C7C">
        <w:rPr>
          <w:rFonts w:ascii="Calibri" w:hAnsi="Calibri" w:cs="Calibri"/>
        </w:rPr>
        <w:t>ce</w:t>
      </w:r>
      <w:r w:rsidRPr="00514C7C">
        <w:rPr>
          <w:rFonts w:ascii="Calibri" w:hAnsi="Calibri" w:cs="Calibri"/>
        </w:rPr>
        <w:t xml:space="preserve"> na rozličných platformách a vytvárajú</w:t>
      </w:r>
      <w:r w:rsidR="00ED5387" w:rsidRPr="00514C7C">
        <w:rPr>
          <w:rFonts w:ascii="Calibri" w:hAnsi="Calibri" w:cs="Calibri"/>
        </w:rPr>
        <w:t>ce</w:t>
      </w:r>
      <w:r w:rsidRPr="00514C7C">
        <w:rPr>
          <w:rFonts w:ascii="Calibri" w:hAnsi="Calibri" w:cs="Calibri"/>
        </w:rPr>
        <w:t xml:space="preserve"> akademické prostredie, ktoré buduje komunitu, podporuje osobný aj odborný rast študentov</w:t>
      </w:r>
      <w:r w:rsidR="00CF6978" w:rsidRPr="00514C7C">
        <w:rPr>
          <w:rFonts w:ascii="Calibri" w:hAnsi="Calibri" w:cs="Calibri"/>
        </w:rPr>
        <w:t xml:space="preserve"> a venuje pozornosť voľnočasovým aktivitám. Študenti si pre tieto účely môžu  zakladať rozličné spolky či organizácie, ako aj inštitucionalizované zoskupenia, ktoré môžu </w:t>
      </w:r>
      <w:r w:rsidRPr="00514C7C">
        <w:rPr>
          <w:rFonts w:ascii="Calibri" w:hAnsi="Calibri" w:cs="Calibri"/>
        </w:rPr>
        <w:t>zastup</w:t>
      </w:r>
      <w:r w:rsidR="00CF6978" w:rsidRPr="00514C7C">
        <w:rPr>
          <w:rFonts w:ascii="Calibri" w:hAnsi="Calibri" w:cs="Calibri"/>
        </w:rPr>
        <w:t xml:space="preserve">ovať študentov a </w:t>
      </w:r>
      <w:r w:rsidRPr="00514C7C">
        <w:rPr>
          <w:rFonts w:ascii="Calibri" w:hAnsi="Calibri" w:cs="Calibri"/>
        </w:rPr>
        <w:t xml:space="preserve">svojich členov </w:t>
      </w:r>
      <w:r w:rsidR="00CF6978" w:rsidRPr="00514C7C">
        <w:rPr>
          <w:rFonts w:ascii="Calibri" w:hAnsi="Calibri" w:cs="Calibri"/>
        </w:rPr>
        <w:t xml:space="preserve">aj </w:t>
      </w:r>
      <w:r w:rsidRPr="00514C7C">
        <w:rPr>
          <w:rFonts w:ascii="Calibri" w:hAnsi="Calibri" w:cs="Calibri"/>
        </w:rPr>
        <w:t>vo vzťahu k vedeniu univerzít alebo  fakúlt</w:t>
      </w:r>
      <w:r w:rsidR="00CF6978" w:rsidRPr="00514C7C">
        <w:rPr>
          <w:rFonts w:ascii="Calibri" w:hAnsi="Calibri" w:cs="Calibri"/>
        </w:rPr>
        <w:t>.</w:t>
      </w:r>
    </w:p>
    <w:p w14:paraId="08B1120E" w14:textId="77777777" w:rsidR="009200D0" w:rsidRPr="00514C7C" w:rsidRDefault="009200D0" w:rsidP="00834997">
      <w:pPr>
        <w:spacing w:before="60" w:after="60" w:line="240" w:lineRule="auto"/>
        <w:rPr>
          <w:rFonts w:ascii="Calibri" w:hAnsi="Calibri" w:cs="Calibri"/>
        </w:rPr>
      </w:pPr>
    </w:p>
    <w:p w14:paraId="20834E60" w14:textId="77777777" w:rsidR="004275EC" w:rsidRPr="00514C7C" w:rsidRDefault="004275EC" w:rsidP="00834997">
      <w:pPr>
        <w:spacing w:before="60" w:after="60" w:line="240" w:lineRule="auto"/>
        <w:rPr>
          <w:rFonts w:ascii="Calibri" w:hAnsi="Calibri" w:cs="Calibri"/>
        </w:rPr>
      </w:pPr>
    </w:p>
    <w:p w14:paraId="6951DF79" w14:textId="1B546B41" w:rsidR="00680F8D" w:rsidRPr="00514C7C" w:rsidRDefault="00680F8D"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8E09B3" w:rsidRPr="00514C7C">
        <w:rPr>
          <w:rFonts w:ascii="Calibri" w:hAnsi="Calibri" w:cs="Calibri"/>
          <w:b/>
          <w:bCs/>
        </w:rPr>
        <w:t>1</w:t>
      </w:r>
    </w:p>
    <w:p w14:paraId="3629BE00" w14:textId="1B1FAEA6" w:rsidR="00680F8D" w:rsidRPr="00514C7C" w:rsidRDefault="00680F8D" w:rsidP="00834997">
      <w:pPr>
        <w:spacing w:before="60" w:after="60" w:line="240" w:lineRule="auto"/>
        <w:jc w:val="center"/>
        <w:rPr>
          <w:rFonts w:ascii="Calibri" w:hAnsi="Calibri" w:cs="Calibri"/>
        </w:rPr>
      </w:pPr>
      <w:r w:rsidRPr="00514C7C">
        <w:rPr>
          <w:rFonts w:ascii="Calibri" w:hAnsi="Calibri" w:cs="Calibri"/>
          <w:b/>
          <w:bCs/>
        </w:rPr>
        <w:t>Predmet úpravy</w:t>
      </w:r>
    </w:p>
    <w:p w14:paraId="58D6B42A" w14:textId="77777777" w:rsidR="00680F8D" w:rsidRPr="00514C7C" w:rsidRDefault="00680F8D" w:rsidP="00834997">
      <w:pPr>
        <w:pStyle w:val="Odsekzoznamu"/>
        <w:numPr>
          <w:ilvl w:val="0"/>
          <w:numId w:val="11"/>
        </w:numPr>
        <w:spacing w:before="60" w:after="60" w:line="240" w:lineRule="auto"/>
        <w:ind w:left="284" w:hanging="284"/>
        <w:jc w:val="both"/>
        <w:rPr>
          <w:rFonts w:ascii="Calibri" w:hAnsi="Calibri" w:cs="Calibri"/>
        </w:rPr>
      </w:pPr>
      <w:r w:rsidRPr="00514C7C">
        <w:rPr>
          <w:rFonts w:ascii="Calibri" w:hAnsi="Calibri" w:cs="Calibri"/>
        </w:rPr>
        <w:t>Študenti majú právo zakladať študentské organizácie pôsobiace na akademickej pôde, najmä spolky a združenia, a zúčastňovať sa na ich činnosti a uskutočňovať ďalšie študentské činnosti, ktorých cieľom je podpora akademického, kultúrneho, športového, spoločenského alebo občianskeho rozvoja študentov.</w:t>
      </w:r>
    </w:p>
    <w:p w14:paraId="71AA87A7" w14:textId="5368E5C5" w:rsidR="00680F8D" w:rsidRPr="00514C7C" w:rsidRDefault="00680F8D" w:rsidP="00834997">
      <w:pPr>
        <w:pStyle w:val="Odsekzoznamu"/>
        <w:numPr>
          <w:ilvl w:val="0"/>
          <w:numId w:val="11"/>
        </w:numPr>
        <w:spacing w:before="60" w:after="60" w:line="240" w:lineRule="auto"/>
        <w:ind w:left="284" w:hanging="284"/>
        <w:jc w:val="both"/>
        <w:rPr>
          <w:rFonts w:ascii="Calibri" w:hAnsi="Calibri" w:cs="Calibri"/>
        </w:rPr>
      </w:pPr>
      <w:r w:rsidRPr="00514C7C">
        <w:rPr>
          <w:rFonts w:ascii="Calibri" w:hAnsi="Calibri" w:cs="Calibri"/>
        </w:rPr>
        <w:t>Vyhláška upravuje podmienky pre</w:t>
      </w:r>
      <w:r w:rsidR="00ED5387" w:rsidRPr="00514C7C">
        <w:rPr>
          <w:rFonts w:ascii="Calibri" w:hAnsi="Calibri" w:cs="Calibri"/>
        </w:rPr>
        <w:t xml:space="preserve"> </w:t>
      </w:r>
      <w:r w:rsidRPr="00514C7C">
        <w:rPr>
          <w:rFonts w:ascii="Calibri" w:hAnsi="Calibri" w:cs="Calibri"/>
        </w:rPr>
        <w:t>činnosť</w:t>
      </w:r>
      <w:r w:rsidR="00ED5387" w:rsidRPr="00514C7C">
        <w:rPr>
          <w:rFonts w:ascii="Calibri" w:hAnsi="Calibri" w:cs="Calibri"/>
        </w:rPr>
        <w:t xml:space="preserve"> </w:t>
      </w:r>
      <w:r w:rsidRPr="00514C7C">
        <w:rPr>
          <w:rFonts w:ascii="Calibri" w:hAnsi="Calibri" w:cs="Calibri"/>
        </w:rPr>
        <w:t>a podporu študentských organizácií na Trnavskej univerzite v Trnave („</w:t>
      </w:r>
      <w:r w:rsidR="00ED5387" w:rsidRPr="00514C7C">
        <w:rPr>
          <w:rFonts w:ascii="Calibri" w:hAnsi="Calibri" w:cs="Calibri"/>
        </w:rPr>
        <w:t>U</w:t>
      </w:r>
      <w:r w:rsidRPr="00514C7C">
        <w:rPr>
          <w:rFonts w:ascii="Calibri" w:hAnsi="Calibri" w:cs="Calibri"/>
        </w:rPr>
        <w:t>niverzita“)</w:t>
      </w:r>
      <w:r w:rsidR="00ED5387" w:rsidRPr="00514C7C">
        <w:rPr>
          <w:rFonts w:ascii="Calibri" w:hAnsi="Calibri" w:cs="Calibri"/>
        </w:rPr>
        <w:t xml:space="preserve"> a procesné pravidlá ich registrácie na Univerzite</w:t>
      </w:r>
      <w:r w:rsidRPr="00514C7C">
        <w:rPr>
          <w:rFonts w:ascii="Calibri" w:hAnsi="Calibri" w:cs="Calibri"/>
        </w:rPr>
        <w:t>.</w:t>
      </w:r>
    </w:p>
    <w:p w14:paraId="76866817" w14:textId="3B94C11D" w:rsidR="00ED5387" w:rsidRPr="00514C7C" w:rsidRDefault="00ED5387" w:rsidP="00ED5387">
      <w:pPr>
        <w:pStyle w:val="Odsekzoznamu"/>
        <w:numPr>
          <w:ilvl w:val="0"/>
          <w:numId w:val="11"/>
        </w:numPr>
        <w:spacing w:before="60" w:after="60" w:line="240" w:lineRule="auto"/>
        <w:ind w:left="284"/>
        <w:jc w:val="both"/>
        <w:rPr>
          <w:rFonts w:ascii="Calibri" w:hAnsi="Calibri" w:cs="Calibri"/>
        </w:rPr>
      </w:pPr>
      <w:r w:rsidRPr="00514C7C">
        <w:rPr>
          <w:rFonts w:ascii="Calibri" w:hAnsi="Calibri" w:cs="Calibri"/>
        </w:rPr>
        <w:t>Tie študentské organizácie, ktorým Univerzita poskytuje príspevky z finančných prostriedkov zo štátneho rozpočtu na sociálnu podporu študentov majú osobitný režim pôsobenia na Univerzite</w:t>
      </w:r>
      <w:r w:rsidR="001E729B" w:rsidRPr="00514C7C">
        <w:rPr>
          <w:rFonts w:ascii="Calibri" w:hAnsi="Calibri" w:cs="Calibri"/>
        </w:rPr>
        <w:t xml:space="preserve"> a financovania</w:t>
      </w:r>
      <w:r w:rsidR="00F6466E" w:rsidRPr="00514C7C">
        <w:rPr>
          <w:rFonts w:ascii="Calibri" w:hAnsi="Calibri" w:cs="Calibri"/>
        </w:rPr>
        <w:t xml:space="preserve">. Ide najmä o rôzne </w:t>
      </w:r>
      <w:r w:rsidRPr="00514C7C">
        <w:rPr>
          <w:rFonts w:ascii="Calibri" w:hAnsi="Calibri" w:cs="Calibri"/>
        </w:rPr>
        <w:t>športov</w:t>
      </w:r>
      <w:r w:rsidR="00F6466E" w:rsidRPr="00514C7C">
        <w:rPr>
          <w:rFonts w:ascii="Calibri" w:hAnsi="Calibri" w:cs="Calibri"/>
        </w:rPr>
        <w:t>é</w:t>
      </w:r>
      <w:r w:rsidRPr="00514C7C">
        <w:rPr>
          <w:rFonts w:ascii="Calibri" w:hAnsi="Calibri" w:cs="Calibri"/>
        </w:rPr>
        <w:t xml:space="preserve"> klub</w:t>
      </w:r>
      <w:r w:rsidR="00F6466E" w:rsidRPr="00514C7C">
        <w:rPr>
          <w:rFonts w:ascii="Calibri" w:hAnsi="Calibri" w:cs="Calibri"/>
        </w:rPr>
        <w:t>y</w:t>
      </w:r>
      <w:r w:rsidR="001E729B" w:rsidRPr="00514C7C">
        <w:rPr>
          <w:rFonts w:ascii="Calibri" w:hAnsi="Calibri" w:cs="Calibri"/>
        </w:rPr>
        <w:t xml:space="preserve"> a</w:t>
      </w:r>
      <w:r w:rsidRPr="00514C7C">
        <w:rPr>
          <w:rFonts w:ascii="Calibri" w:hAnsi="Calibri" w:cs="Calibri"/>
        </w:rPr>
        <w:t xml:space="preserve"> akademick</w:t>
      </w:r>
      <w:r w:rsidR="00F6466E" w:rsidRPr="00514C7C">
        <w:rPr>
          <w:rFonts w:ascii="Calibri" w:hAnsi="Calibri" w:cs="Calibri"/>
        </w:rPr>
        <w:t>é</w:t>
      </w:r>
      <w:r w:rsidRPr="00514C7C">
        <w:rPr>
          <w:rFonts w:ascii="Calibri" w:hAnsi="Calibri" w:cs="Calibri"/>
        </w:rPr>
        <w:t xml:space="preserve"> umeleck</w:t>
      </w:r>
      <w:r w:rsidR="00F6466E" w:rsidRPr="00514C7C">
        <w:rPr>
          <w:rFonts w:ascii="Calibri" w:hAnsi="Calibri" w:cs="Calibri"/>
        </w:rPr>
        <w:t>é</w:t>
      </w:r>
      <w:r w:rsidRPr="00514C7C">
        <w:rPr>
          <w:rFonts w:ascii="Calibri" w:hAnsi="Calibri" w:cs="Calibri"/>
        </w:rPr>
        <w:t xml:space="preserve"> súbor</w:t>
      </w:r>
      <w:r w:rsidR="00F6466E" w:rsidRPr="00514C7C">
        <w:rPr>
          <w:rFonts w:ascii="Calibri" w:hAnsi="Calibri" w:cs="Calibri"/>
        </w:rPr>
        <w:t>y</w:t>
      </w:r>
      <w:r w:rsidR="001E729B" w:rsidRPr="00514C7C">
        <w:rPr>
          <w:rFonts w:ascii="Calibri" w:hAnsi="Calibri" w:cs="Calibri"/>
        </w:rPr>
        <w:t xml:space="preserve">. </w:t>
      </w:r>
    </w:p>
    <w:p w14:paraId="72563E8C" w14:textId="4F72F9ED" w:rsidR="00680F8D" w:rsidRPr="00514C7C" w:rsidRDefault="000C26EB" w:rsidP="00834997">
      <w:pPr>
        <w:pStyle w:val="Odsekzoznamu"/>
        <w:numPr>
          <w:ilvl w:val="0"/>
          <w:numId w:val="11"/>
        </w:numPr>
        <w:spacing w:before="60" w:after="60" w:line="240" w:lineRule="auto"/>
        <w:ind w:left="284" w:hanging="284"/>
        <w:jc w:val="both"/>
        <w:rPr>
          <w:rFonts w:ascii="Calibri" w:hAnsi="Calibri" w:cs="Calibri"/>
        </w:rPr>
      </w:pPr>
      <w:r w:rsidRPr="00514C7C">
        <w:rPr>
          <w:rFonts w:ascii="Calibri" w:hAnsi="Calibri" w:cs="Calibri"/>
        </w:rPr>
        <w:t xml:space="preserve">Touto vyhláškou nie je dotknuté právo študentov zakladať si aj ďalšie organizácie, ktoré nepôsobia priamo na akademickej pôde univerzity a s ktorými môže rektor univerzity alebo dekan fakulty uzatvoriť osobitnú dohodu, v rámci ktorej budú dohodnuté konkrétne podmienky spolupráce. </w:t>
      </w:r>
    </w:p>
    <w:p w14:paraId="5258BB8F" w14:textId="77777777" w:rsidR="00DB18E3" w:rsidRDefault="00DB18E3" w:rsidP="00834997">
      <w:pPr>
        <w:spacing w:before="60" w:after="60" w:line="240" w:lineRule="auto"/>
        <w:jc w:val="center"/>
        <w:rPr>
          <w:rFonts w:ascii="Calibri" w:hAnsi="Calibri" w:cs="Calibri"/>
          <w:b/>
          <w:bCs/>
        </w:rPr>
      </w:pPr>
    </w:p>
    <w:p w14:paraId="41CF1D7B" w14:textId="77777777" w:rsidR="00514C7C" w:rsidRPr="00514C7C" w:rsidRDefault="00514C7C" w:rsidP="00834997">
      <w:pPr>
        <w:spacing w:before="60" w:after="60" w:line="240" w:lineRule="auto"/>
        <w:jc w:val="center"/>
        <w:rPr>
          <w:rFonts w:ascii="Calibri" w:hAnsi="Calibri" w:cs="Calibri"/>
          <w:b/>
          <w:bCs/>
        </w:rPr>
      </w:pPr>
    </w:p>
    <w:p w14:paraId="0ED81D97" w14:textId="690FBCCE" w:rsidR="00D005E8" w:rsidRPr="00514C7C" w:rsidRDefault="00D005E8" w:rsidP="00834997">
      <w:pPr>
        <w:spacing w:before="60" w:after="60" w:line="240" w:lineRule="auto"/>
        <w:jc w:val="center"/>
        <w:rPr>
          <w:rFonts w:ascii="Calibri" w:hAnsi="Calibri" w:cs="Calibri"/>
          <w:b/>
          <w:bCs/>
        </w:rPr>
      </w:pPr>
      <w:r w:rsidRPr="00514C7C">
        <w:rPr>
          <w:rFonts w:ascii="Calibri" w:hAnsi="Calibri" w:cs="Calibri"/>
          <w:b/>
          <w:bCs/>
        </w:rPr>
        <w:t>Článok</w:t>
      </w:r>
      <w:r w:rsidR="008E09B3" w:rsidRPr="00514C7C">
        <w:rPr>
          <w:rFonts w:ascii="Calibri" w:hAnsi="Calibri" w:cs="Calibri"/>
          <w:b/>
          <w:bCs/>
        </w:rPr>
        <w:t xml:space="preserve"> 2</w:t>
      </w:r>
      <w:r w:rsidRPr="00514C7C">
        <w:rPr>
          <w:rFonts w:ascii="Calibri" w:hAnsi="Calibri" w:cs="Calibri"/>
          <w:b/>
          <w:bCs/>
        </w:rPr>
        <w:t xml:space="preserve"> </w:t>
      </w:r>
    </w:p>
    <w:p w14:paraId="0600623F" w14:textId="044BC5E2" w:rsidR="00D005E8" w:rsidRPr="00514C7C" w:rsidRDefault="00D005E8" w:rsidP="00834997">
      <w:pPr>
        <w:spacing w:before="60" w:after="60" w:line="240" w:lineRule="auto"/>
        <w:jc w:val="center"/>
        <w:rPr>
          <w:rFonts w:ascii="Calibri" w:hAnsi="Calibri" w:cs="Calibri"/>
          <w:b/>
          <w:bCs/>
        </w:rPr>
      </w:pPr>
      <w:r w:rsidRPr="00514C7C">
        <w:rPr>
          <w:rFonts w:ascii="Calibri" w:hAnsi="Calibri" w:cs="Calibri"/>
          <w:b/>
          <w:bCs/>
        </w:rPr>
        <w:t>Študentské organizácie</w:t>
      </w:r>
    </w:p>
    <w:p w14:paraId="14A83098" w14:textId="2D1A738A" w:rsidR="00F6466E" w:rsidRPr="00514C7C" w:rsidRDefault="000C26EB" w:rsidP="00834997">
      <w:pPr>
        <w:pStyle w:val="Odsekzoznamu"/>
        <w:numPr>
          <w:ilvl w:val="0"/>
          <w:numId w:val="14"/>
        </w:numPr>
        <w:spacing w:before="60" w:after="60" w:line="240" w:lineRule="auto"/>
        <w:ind w:left="284" w:hanging="284"/>
        <w:jc w:val="both"/>
        <w:rPr>
          <w:rFonts w:ascii="Calibri" w:hAnsi="Calibri" w:cs="Calibri"/>
        </w:rPr>
      </w:pPr>
      <w:r w:rsidRPr="00514C7C">
        <w:rPr>
          <w:rFonts w:ascii="Calibri" w:hAnsi="Calibri" w:cs="Calibri"/>
        </w:rPr>
        <w:t>Na akademickej pôde univerzity a na akademickej pôde fakúlt univerzity môžu pôsobiť študentské organizácie ako neformálne študentské organizácie, študentské spolky, katedrové spolky, športové kluby, debatné kluby a ďalšie organizácie („študentská organizácia“).</w:t>
      </w:r>
    </w:p>
    <w:p w14:paraId="0E3F27C6" w14:textId="650B859B" w:rsidR="00F6466E" w:rsidRPr="00514C7C" w:rsidRDefault="00F6466E" w:rsidP="00834997">
      <w:pPr>
        <w:pStyle w:val="Odsekzoznamu"/>
        <w:numPr>
          <w:ilvl w:val="0"/>
          <w:numId w:val="14"/>
        </w:numPr>
        <w:spacing w:before="60" w:after="60" w:line="240" w:lineRule="auto"/>
        <w:ind w:left="284" w:hanging="284"/>
        <w:jc w:val="both"/>
        <w:rPr>
          <w:rFonts w:ascii="Calibri" w:hAnsi="Calibri" w:cs="Calibri"/>
        </w:rPr>
      </w:pPr>
      <w:r w:rsidRPr="00514C7C">
        <w:rPr>
          <w:rFonts w:ascii="Calibri" w:hAnsi="Calibri" w:cs="Calibri"/>
        </w:rPr>
        <w:lastRenderedPageBreak/>
        <w:t>Študentská organizácia pôsobí na akademickej pôde univerzity alebo jej fakúlt len vtedy, ak je riadne registrovaná v Registri študentských organizácií Trnavskej univerzity v Trnave („Register“).</w:t>
      </w:r>
    </w:p>
    <w:p w14:paraId="4EF9297B" w14:textId="53852967" w:rsidR="000C26EB" w:rsidRPr="00514C7C" w:rsidRDefault="00940132" w:rsidP="00834997">
      <w:pPr>
        <w:pStyle w:val="Odsekzoznamu"/>
        <w:numPr>
          <w:ilvl w:val="0"/>
          <w:numId w:val="14"/>
        </w:numPr>
        <w:spacing w:before="60" w:after="60" w:line="240" w:lineRule="auto"/>
        <w:ind w:left="284" w:hanging="284"/>
        <w:jc w:val="both"/>
        <w:rPr>
          <w:rFonts w:ascii="Calibri" w:hAnsi="Calibri" w:cs="Calibri"/>
        </w:rPr>
      </w:pPr>
      <w:r w:rsidRPr="00514C7C">
        <w:rPr>
          <w:rFonts w:ascii="Calibri" w:hAnsi="Calibri" w:cs="Calibri"/>
        </w:rPr>
        <w:t xml:space="preserve">Nie je vylúčené, aby registrovaná </w:t>
      </w:r>
      <w:r w:rsidR="00A240E3" w:rsidRPr="00514C7C">
        <w:rPr>
          <w:rFonts w:ascii="Calibri" w:hAnsi="Calibri" w:cs="Calibri"/>
        </w:rPr>
        <w:t xml:space="preserve">neformálna </w:t>
      </w:r>
      <w:r w:rsidRPr="00514C7C">
        <w:rPr>
          <w:rFonts w:ascii="Calibri" w:hAnsi="Calibri" w:cs="Calibri"/>
        </w:rPr>
        <w:t xml:space="preserve">študentská organizácia pôsobila aj ako </w:t>
      </w:r>
      <w:r w:rsidR="00A240E3" w:rsidRPr="00514C7C">
        <w:rPr>
          <w:rFonts w:ascii="Calibri" w:hAnsi="Calibri" w:cs="Calibri"/>
        </w:rPr>
        <w:t xml:space="preserve">právny subjekt v zmysle osobitných právnych predpisov. Za činnosť takejto právnickej osoby univerzita </w:t>
      </w:r>
      <w:r w:rsidR="008E09B3" w:rsidRPr="00514C7C">
        <w:rPr>
          <w:rFonts w:ascii="Calibri" w:hAnsi="Calibri" w:cs="Calibri"/>
        </w:rPr>
        <w:t xml:space="preserve">ani fakulta </w:t>
      </w:r>
      <w:r w:rsidR="00A240E3" w:rsidRPr="00514C7C">
        <w:rPr>
          <w:rFonts w:ascii="Calibri" w:hAnsi="Calibri" w:cs="Calibri"/>
        </w:rPr>
        <w:t>nezodpovedá.</w:t>
      </w:r>
      <w:r w:rsidR="00C328E4" w:rsidRPr="00514C7C">
        <w:rPr>
          <w:rFonts w:ascii="Calibri" w:hAnsi="Calibri" w:cs="Calibri"/>
        </w:rPr>
        <w:t xml:space="preserve"> </w:t>
      </w:r>
    </w:p>
    <w:p w14:paraId="7E13BFF2" w14:textId="77777777" w:rsidR="000C26EB" w:rsidRPr="00514C7C" w:rsidRDefault="000C26EB" w:rsidP="00834997">
      <w:pPr>
        <w:pStyle w:val="Odsekzoznamu"/>
        <w:numPr>
          <w:ilvl w:val="0"/>
          <w:numId w:val="14"/>
        </w:numPr>
        <w:spacing w:before="60" w:after="60" w:line="240" w:lineRule="auto"/>
        <w:ind w:left="284" w:hanging="284"/>
        <w:jc w:val="both"/>
        <w:rPr>
          <w:rFonts w:ascii="Calibri" w:hAnsi="Calibri" w:cs="Calibri"/>
        </w:rPr>
      </w:pPr>
      <w:r w:rsidRPr="00514C7C">
        <w:rPr>
          <w:rFonts w:ascii="Calibri" w:hAnsi="Calibri" w:cs="Calibri"/>
        </w:rPr>
        <w:t>Členom študentskej organizácie môže byť študent prvého, druhého a tretieho stupňa štúdia, a to v dennej alebo externej forme štúdia.</w:t>
      </w:r>
    </w:p>
    <w:p w14:paraId="6C06489D" w14:textId="77777777" w:rsidR="00565E82" w:rsidRPr="00514C7C" w:rsidRDefault="00565E82" w:rsidP="00834997">
      <w:pPr>
        <w:pStyle w:val="Odsekzoznamu"/>
        <w:numPr>
          <w:ilvl w:val="0"/>
          <w:numId w:val="14"/>
        </w:numPr>
        <w:spacing w:before="60" w:after="60" w:line="240" w:lineRule="auto"/>
        <w:ind w:left="284" w:hanging="284"/>
        <w:jc w:val="both"/>
        <w:rPr>
          <w:rFonts w:ascii="Calibri" w:hAnsi="Calibri" w:cs="Calibri"/>
        </w:rPr>
      </w:pPr>
      <w:r w:rsidRPr="00514C7C">
        <w:rPr>
          <w:rFonts w:ascii="Calibri" w:hAnsi="Calibri" w:cs="Calibri"/>
        </w:rPr>
        <w:t xml:space="preserve">Podmienky činnosti, fungovanie študentskej organizácie, kreovanie zastupujúceho orgánu, podmienky členstva, práva a povinnosti členov študentskej organizácie upravuje štatút, stanovy alebo osobitný interný dokument tejto študentskej organizácie. Tento dokument je potrebné predložiť pri registrácii študentskej organizácii v Registri. </w:t>
      </w:r>
    </w:p>
    <w:p w14:paraId="02102E93" w14:textId="3D98960A" w:rsidR="00CC00BE" w:rsidRPr="00514C7C" w:rsidRDefault="00CC00BE" w:rsidP="00834997">
      <w:pPr>
        <w:pStyle w:val="Odsekzoznamu"/>
        <w:numPr>
          <w:ilvl w:val="0"/>
          <w:numId w:val="14"/>
        </w:numPr>
        <w:spacing w:before="60" w:after="60" w:line="240" w:lineRule="auto"/>
        <w:ind w:left="284" w:hanging="284"/>
        <w:jc w:val="both"/>
        <w:rPr>
          <w:rFonts w:ascii="Calibri" w:hAnsi="Calibri" w:cs="Calibri"/>
        </w:rPr>
      </w:pPr>
      <w:r w:rsidRPr="00514C7C">
        <w:rPr>
          <w:rFonts w:ascii="Calibri" w:hAnsi="Calibri" w:cs="Calibri"/>
        </w:rPr>
        <w:t>Študentská organizácia formálne pôsobiaca na pôde univerzity a jej fakúlt garantuje, že jej činnosť je v súlade s právnymi predpismi, vnútornými predpismi univerzity, akademickými princípmi a etickými princípmi.</w:t>
      </w:r>
      <w:r w:rsidR="00404F2F" w:rsidRPr="00514C7C">
        <w:rPr>
          <w:rFonts w:ascii="Segoe UI" w:hAnsi="Segoe UI" w:cs="Segoe UI"/>
          <w:sz w:val="18"/>
          <w:szCs w:val="18"/>
        </w:rPr>
        <w:t xml:space="preserve"> N</w:t>
      </w:r>
      <w:r w:rsidR="00404F2F" w:rsidRPr="00514C7C">
        <w:rPr>
          <w:rFonts w:ascii="Calibri" w:hAnsi="Calibri" w:cs="Calibri"/>
        </w:rPr>
        <w:t>espĺňanie týchto podmienok počas trvania a pôsobenia organizácie má za následok výmaz z Registra študentských organizácií Univerzity.</w:t>
      </w:r>
    </w:p>
    <w:p w14:paraId="3C89DA92" w14:textId="77777777" w:rsidR="009200D0" w:rsidRDefault="009200D0" w:rsidP="00834997">
      <w:pPr>
        <w:spacing w:before="60" w:after="60" w:line="240" w:lineRule="auto"/>
        <w:jc w:val="center"/>
        <w:rPr>
          <w:rFonts w:ascii="Calibri" w:hAnsi="Calibri" w:cs="Calibri"/>
          <w:b/>
          <w:bCs/>
        </w:rPr>
      </w:pPr>
    </w:p>
    <w:p w14:paraId="35CFB30D" w14:textId="77777777" w:rsidR="00514C7C" w:rsidRPr="00514C7C" w:rsidRDefault="00514C7C" w:rsidP="00834997">
      <w:pPr>
        <w:spacing w:before="60" w:after="60" w:line="240" w:lineRule="auto"/>
        <w:jc w:val="center"/>
        <w:rPr>
          <w:rFonts w:ascii="Calibri" w:hAnsi="Calibri" w:cs="Calibri"/>
          <w:b/>
          <w:bCs/>
        </w:rPr>
      </w:pPr>
    </w:p>
    <w:p w14:paraId="2375B24C" w14:textId="1BCB0940" w:rsidR="00565E82" w:rsidRPr="00514C7C" w:rsidRDefault="00565E82"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8E09B3" w:rsidRPr="00514C7C">
        <w:rPr>
          <w:rFonts w:ascii="Calibri" w:hAnsi="Calibri" w:cs="Calibri"/>
          <w:b/>
          <w:bCs/>
        </w:rPr>
        <w:t>3</w:t>
      </w:r>
    </w:p>
    <w:p w14:paraId="7545CF78" w14:textId="674BB6FE" w:rsidR="00565E82" w:rsidRPr="00514C7C" w:rsidRDefault="006A1B9B" w:rsidP="00834997">
      <w:pPr>
        <w:spacing w:before="60" w:after="60" w:line="240" w:lineRule="auto"/>
        <w:jc w:val="center"/>
        <w:rPr>
          <w:rFonts w:ascii="Calibri" w:hAnsi="Calibri" w:cs="Calibri"/>
          <w:b/>
          <w:bCs/>
        </w:rPr>
      </w:pPr>
      <w:r w:rsidRPr="00514C7C">
        <w:rPr>
          <w:rFonts w:ascii="Calibri" w:hAnsi="Calibri" w:cs="Calibri"/>
          <w:b/>
          <w:bCs/>
        </w:rPr>
        <w:t>Univerzitné, fakultné a ďalšie š</w:t>
      </w:r>
      <w:r w:rsidR="00565E82" w:rsidRPr="00514C7C">
        <w:rPr>
          <w:rFonts w:ascii="Calibri" w:hAnsi="Calibri" w:cs="Calibri"/>
          <w:b/>
          <w:bCs/>
        </w:rPr>
        <w:t>tudentské organizácie</w:t>
      </w:r>
    </w:p>
    <w:p w14:paraId="701E5081" w14:textId="5CED160F" w:rsidR="000C26EB" w:rsidRPr="00514C7C" w:rsidRDefault="000C26EB" w:rsidP="00834997">
      <w:pPr>
        <w:pStyle w:val="Odsekzoznamu"/>
        <w:numPr>
          <w:ilvl w:val="0"/>
          <w:numId w:val="15"/>
        </w:numPr>
        <w:spacing w:before="60" w:after="60" w:line="240" w:lineRule="auto"/>
        <w:ind w:left="284" w:hanging="284"/>
        <w:jc w:val="both"/>
        <w:rPr>
          <w:rFonts w:ascii="Calibri" w:hAnsi="Calibri" w:cs="Calibri"/>
        </w:rPr>
      </w:pPr>
      <w:r w:rsidRPr="00514C7C">
        <w:rPr>
          <w:rFonts w:ascii="Calibri" w:hAnsi="Calibri" w:cs="Calibri"/>
        </w:rPr>
        <w:t>Študentská organizácia môže pôsobiť ako</w:t>
      </w:r>
      <w:r w:rsidR="00ED43B6" w:rsidRPr="00514C7C">
        <w:rPr>
          <w:rFonts w:ascii="Calibri" w:hAnsi="Calibri" w:cs="Calibri"/>
        </w:rPr>
        <w:t xml:space="preserve"> reprezentatívna</w:t>
      </w:r>
      <w:r w:rsidRPr="00514C7C">
        <w:rPr>
          <w:rFonts w:ascii="Calibri" w:hAnsi="Calibri" w:cs="Calibri"/>
        </w:rPr>
        <w:t xml:space="preserve"> univerzitná </w:t>
      </w:r>
      <w:r w:rsidR="00ED43B6" w:rsidRPr="00514C7C">
        <w:rPr>
          <w:rFonts w:ascii="Calibri" w:hAnsi="Calibri" w:cs="Calibri"/>
        </w:rPr>
        <w:t xml:space="preserve">študentská organizácia vtedy, ak pri registrácii preukáže, že má zastúpenie študentov všetkých fakúlt. Za každú fakultu musí byť počet členov v takejto organizácii </w:t>
      </w:r>
      <w:r w:rsidR="009C06EC" w:rsidRPr="00514C7C">
        <w:rPr>
          <w:rFonts w:ascii="Calibri" w:hAnsi="Calibri" w:cs="Calibri"/>
        </w:rPr>
        <w:t>aspoň</w:t>
      </w:r>
      <w:r w:rsidR="00ED43B6" w:rsidRPr="00514C7C">
        <w:rPr>
          <w:rFonts w:ascii="Calibri" w:hAnsi="Calibri" w:cs="Calibri"/>
        </w:rPr>
        <w:t xml:space="preserve"> 5 % z celkového počtu denných študentov v aktuálnom akademickom roku</w:t>
      </w:r>
      <w:r w:rsidRPr="00514C7C">
        <w:rPr>
          <w:rFonts w:ascii="Calibri" w:hAnsi="Calibri" w:cs="Calibri"/>
        </w:rPr>
        <w:t>.</w:t>
      </w:r>
      <w:r w:rsidR="00ED43B6" w:rsidRPr="00514C7C">
        <w:rPr>
          <w:rFonts w:ascii="Calibri" w:hAnsi="Calibri" w:cs="Calibri"/>
        </w:rPr>
        <w:t xml:space="preserve"> Súčasne musí mať študentská organizácia také zloženie zastupujúceho orgánu, ktorý je tvorený aspoň jedným zástupcom z každej fakulty univerzity.</w:t>
      </w:r>
    </w:p>
    <w:p w14:paraId="15EE4F3A" w14:textId="7FBC95A1" w:rsidR="00ED43B6" w:rsidRPr="00514C7C" w:rsidRDefault="00ED43B6" w:rsidP="00834997">
      <w:pPr>
        <w:pStyle w:val="Odsekzoznamu"/>
        <w:numPr>
          <w:ilvl w:val="0"/>
          <w:numId w:val="15"/>
        </w:numPr>
        <w:spacing w:before="60" w:after="60" w:line="240" w:lineRule="auto"/>
        <w:ind w:left="284" w:hanging="284"/>
        <w:jc w:val="both"/>
        <w:rPr>
          <w:rFonts w:ascii="Calibri" w:hAnsi="Calibri" w:cs="Calibri"/>
        </w:rPr>
      </w:pPr>
      <w:r w:rsidRPr="00514C7C">
        <w:rPr>
          <w:rFonts w:ascii="Calibri" w:hAnsi="Calibri" w:cs="Calibri"/>
        </w:rPr>
        <w:t>Študentská organizácia, ktorá nespĺňa vyššie uvedené podmienky, môže pôsobiť aj ako nereprezentatívna univerzitná študentská organizácia. Činnosť takejto študentskej organizácie je spravidla zameraná len na jednu oblasť pôsobenia (napr. športový klub).</w:t>
      </w:r>
    </w:p>
    <w:p w14:paraId="77BE82A6" w14:textId="0E356861" w:rsidR="00ED43B6" w:rsidRPr="00514C7C" w:rsidRDefault="00ED43B6" w:rsidP="00834997">
      <w:pPr>
        <w:pStyle w:val="Odsekzoznamu"/>
        <w:numPr>
          <w:ilvl w:val="0"/>
          <w:numId w:val="15"/>
        </w:numPr>
        <w:spacing w:before="60" w:after="60" w:line="240" w:lineRule="auto"/>
        <w:ind w:left="284" w:hanging="284"/>
        <w:jc w:val="both"/>
        <w:rPr>
          <w:rFonts w:ascii="Calibri" w:hAnsi="Calibri" w:cs="Calibri"/>
        </w:rPr>
      </w:pPr>
      <w:r w:rsidRPr="00514C7C">
        <w:rPr>
          <w:rFonts w:ascii="Calibri" w:hAnsi="Calibri" w:cs="Calibri"/>
        </w:rPr>
        <w:t xml:space="preserve">Študentská organizácia môže pôsobiť </w:t>
      </w:r>
      <w:r w:rsidR="00940132" w:rsidRPr="00514C7C">
        <w:rPr>
          <w:rFonts w:ascii="Calibri" w:hAnsi="Calibri" w:cs="Calibri"/>
        </w:rPr>
        <w:t xml:space="preserve">aj </w:t>
      </w:r>
      <w:r w:rsidRPr="00514C7C">
        <w:rPr>
          <w:rFonts w:ascii="Calibri" w:hAnsi="Calibri" w:cs="Calibri"/>
        </w:rPr>
        <w:t>v rámci fakultného akademického prostredia ako fakultná, katedrová alebo účelová</w:t>
      </w:r>
      <w:r w:rsidR="00940132" w:rsidRPr="00514C7C">
        <w:rPr>
          <w:rFonts w:ascii="Calibri" w:hAnsi="Calibri" w:cs="Calibri"/>
        </w:rPr>
        <w:t xml:space="preserve"> študentská</w:t>
      </w:r>
      <w:r w:rsidRPr="00514C7C">
        <w:rPr>
          <w:rFonts w:ascii="Calibri" w:hAnsi="Calibri" w:cs="Calibri"/>
        </w:rPr>
        <w:t xml:space="preserve"> organizácia. Študentská organizácia musí pri registrácii preukázať, že má aspoň troch členov.</w:t>
      </w:r>
    </w:p>
    <w:p w14:paraId="1174ADE6" w14:textId="77777777" w:rsidR="00EE5799" w:rsidRPr="00514C7C" w:rsidRDefault="009C06EC" w:rsidP="00EE5799">
      <w:pPr>
        <w:pStyle w:val="Odsekzoznamu"/>
        <w:numPr>
          <w:ilvl w:val="0"/>
          <w:numId w:val="15"/>
        </w:numPr>
        <w:spacing w:before="60" w:after="60" w:line="240" w:lineRule="auto"/>
        <w:ind w:left="284" w:hanging="284"/>
        <w:jc w:val="both"/>
        <w:rPr>
          <w:rFonts w:ascii="Calibri" w:hAnsi="Calibri" w:cs="Calibri"/>
        </w:rPr>
      </w:pPr>
      <w:r w:rsidRPr="00514C7C">
        <w:rPr>
          <w:rFonts w:ascii="Calibri" w:hAnsi="Calibri" w:cs="Calibri"/>
        </w:rPr>
        <w:t>Ako reprezentatívna študentská fakultná organizácia môže pôsobiť vtedy, ak preukáže, že má aspoň 5%  členov z celkového počtu denných študentov v aktuálnom akademickom roku.</w:t>
      </w:r>
    </w:p>
    <w:p w14:paraId="53A6E495" w14:textId="03471A92" w:rsidR="00444F77" w:rsidRPr="00514C7C" w:rsidRDefault="00725F75" w:rsidP="00444F77">
      <w:pPr>
        <w:pStyle w:val="Odsekzoznamu"/>
        <w:numPr>
          <w:ilvl w:val="0"/>
          <w:numId w:val="15"/>
        </w:numPr>
        <w:spacing w:before="60" w:after="60" w:line="240" w:lineRule="auto"/>
        <w:ind w:left="284" w:hanging="284"/>
        <w:jc w:val="both"/>
        <w:rPr>
          <w:rFonts w:ascii="Calibri" w:hAnsi="Calibri" w:cs="Calibri"/>
        </w:rPr>
      </w:pPr>
      <w:r w:rsidRPr="00514C7C">
        <w:rPr>
          <w:rFonts w:ascii="Calibri" w:hAnsi="Calibri" w:cs="Calibri"/>
        </w:rPr>
        <w:t>Na registráciu š</w:t>
      </w:r>
      <w:r w:rsidR="00444F77" w:rsidRPr="00514C7C">
        <w:rPr>
          <w:rFonts w:ascii="Calibri" w:hAnsi="Calibri" w:cs="Calibri"/>
        </w:rPr>
        <w:t>tudentsk</w:t>
      </w:r>
      <w:r w:rsidRPr="00514C7C">
        <w:rPr>
          <w:rFonts w:ascii="Calibri" w:hAnsi="Calibri" w:cs="Calibri"/>
        </w:rPr>
        <w:t>ých</w:t>
      </w:r>
      <w:r w:rsidR="00444F77" w:rsidRPr="00514C7C">
        <w:rPr>
          <w:rFonts w:ascii="Calibri" w:hAnsi="Calibri" w:cs="Calibri"/>
        </w:rPr>
        <w:t xml:space="preserve"> organizáci</w:t>
      </w:r>
      <w:r w:rsidRPr="00514C7C">
        <w:rPr>
          <w:rFonts w:ascii="Calibri" w:hAnsi="Calibri" w:cs="Calibri"/>
        </w:rPr>
        <w:t>í</w:t>
      </w:r>
      <w:r w:rsidR="00444F77" w:rsidRPr="00514C7C">
        <w:rPr>
          <w:rFonts w:ascii="Calibri" w:hAnsi="Calibri" w:cs="Calibri"/>
        </w:rPr>
        <w:t xml:space="preserve">, ktorým Univerzita poskytuje príspevky z finančných prostriedkov zo štátneho rozpočtu na sociálnu podporu študentov (najmä rôzne športové kluby, akademické umelecké súbory) sa </w:t>
      </w:r>
      <w:r w:rsidRPr="00514C7C">
        <w:rPr>
          <w:rFonts w:ascii="Calibri" w:hAnsi="Calibri" w:cs="Calibri"/>
        </w:rPr>
        <w:t xml:space="preserve">ustanovenia tejto </w:t>
      </w:r>
      <w:r w:rsidR="00444F77" w:rsidRPr="00514C7C">
        <w:rPr>
          <w:rFonts w:ascii="Calibri" w:hAnsi="Calibri" w:cs="Calibri"/>
        </w:rPr>
        <w:t xml:space="preserve"> vyhlášky</w:t>
      </w:r>
      <w:r w:rsidRPr="00514C7C">
        <w:rPr>
          <w:rFonts w:ascii="Calibri" w:hAnsi="Calibri" w:cs="Calibri"/>
        </w:rPr>
        <w:t xml:space="preserve"> použijú</w:t>
      </w:r>
      <w:r w:rsidR="00444F77" w:rsidRPr="00514C7C">
        <w:rPr>
          <w:rFonts w:ascii="Calibri" w:hAnsi="Calibri" w:cs="Calibri"/>
        </w:rPr>
        <w:t xml:space="preserve"> primerane.  Postačuje, ak návrh </w:t>
      </w:r>
      <w:r w:rsidRPr="00514C7C">
        <w:rPr>
          <w:rFonts w:ascii="Calibri" w:hAnsi="Calibri" w:cs="Calibri"/>
        </w:rPr>
        <w:t xml:space="preserve">na registráciu </w:t>
      </w:r>
      <w:r w:rsidR="00444F77" w:rsidRPr="00514C7C">
        <w:rPr>
          <w:rFonts w:ascii="Calibri" w:hAnsi="Calibri" w:cs="Calibri"/>
        </w:rPr>
        <w:t xml:space="preserve">podáva osoba zodpovedná za vedenie študentskej organizácie a ako vnútorný dokument predkladá </w:t>
      </w:r>
      <w:r w:rsidR="001E729B" w:rsidRPr="00514C7C">
        <w:rPr>
          <w:rFonts w:ascii="Calibri" w:hAnsi="Calibri" w:cs="Calibri"/>
        </w:rPr>
        <w:t xml:space="preserve">opis a </w:t>
      </w:r>
      <w:r w:rsidR="00444F77" w:rsidRPr="00514C7C">
        <w:rPr>
          <w:rFonts w:ascii="Calibri" w:hAnsi="Calibri" w:cs="Calibri"/>
        </w:rPr>
        <w:t xml:space="preserve">pravidlá činnosti tejto organizácie (klubu, centra). </w:t>
      </w:r>
    </w:p>
    <w:p w14:paraId="0010E7D3" w14:textId="622A039E" w:rsidR="001E729B" w:rsidRPr="00514C7C" w:rsidRDefault="001E729B" w:rsidP="00444F77">
      <w:pPr>
        <w:pStyle w:val="Odsekzoznamu"/>
        <w:numPr>
          <w:ilvl w:val="0"/>
          <w:numId w:val="15"/>
        </w:numPr>
        <w:spacing w:before="60" w:after="60" w:line="240" w:lineRule="auto"/>
        <w:ind w:left="284" w:hanging="284"/>
        <w:jc w:val="both"/>
        <w:rPr>
          <w:rFonts w:ascii="Calibri" w:hAnsi="Calibri" w:cs="Calibri"/>
        </w:rPr>
      </w:pPr>
      <w:r w:rsidRPr="00514C7C">
        <w:rPr>
          <w:rFonts w:ascii="Calibri" w:hAnsi="Calibri" w:cs="Calibri"/>
        </w:rPr>
        <w:t>Univerzitné pastoračné centrum nie je študentskou organizáciou a nepodlieha procesu registrácie. Pôsobenie pastoračného centra upravuje osobitná dohoda Univerzity a centra.</w:t>
      </w:r>
    </w:p>
    <w:p w14:paraId="6FBD0051" w14:textId="77777777" w:rsidR="00EE5799" w:rsidRDefault="00EE5799" w:rsidP="00834997">
      <w:pPr>
        <w:spacing w:before="60" w:after="60" w:line="240" w:lineRule="auto"/>
        <w:jc w:val="center"/>
        <w:rPr>
          <w:rFonts w:ascii="Calibri" w:hAnsi="Calibri" w:cs="Calibri"/>
          <w:b/>
          <w:bCs/>
        </w:rPr>
      </w:pPr>
    </w:p>
    <w:p w14:paraId="24B44FC6" w14:textId="77777777" w:rsidR="00514C7C" w:rsidRDefault="00514C7C" w:rsidP="00834997">
      <w:pPr>
        <w:spacing w:before="60" w:after="60" w:line="240" w:lineRule="auto"/>
        <w:jc w:val="center"/>
        <w:rPr>
          <w:rFonts w:ascii="Calibri" w:hAnsi="Calibri" w:cs="Calibri"/>
          <w:b/>
          <w:bCs/>
        </w:rPr>
      </w:pPr>
    </w:p>
    <w:p w14:paraId="270C7419" w14:textId="77777777" w:rsidR="00514C7C" w:rsidRDefault="00514C7C" w:rsidP="00834997">
      <w:pPr>
        <w:spacing w:before="60" w:after="60" w:line="240" w:lineRule="auto"/>
        <w:jc w:val="center"/>
        <w:rPr>
          <w:rFonts w:ascii="Calibri" w:hAnsi="Calibri" w:cs="Calibri"/>
          <w:b/>
          <w:bCs/>
        </w:rPr>
      </w:pPr>
    </w:p>
    <w:p w14:paraId="58A04164" w14:textId="2F892D0A" w:rsidR="00DB18E3" w:rsidRPr="00514C7C" w:rsidRDefault="00DB18E3" w:rsidP="00834997">
      <w:pPr>
        <w:spacing w:before="60" w:after="60" w:line="240" w:lineRule="auto"/>
        <w:jc w:val="center"/>
        <w:rPr>
          <w:rFonts w:ascii="Calibri" w:hAnsi="Calibri" w:cs="Calibri"/>
          <w:b/>
          <w:bCs/>
        </w:rPr>
      </w:pPr>
      <w:r w:rsidRPr="00514C7C">
        <w:rPr>
          <w:rFonts w:ascii="Calibri" w:hAnsi="Calibri" w:cs="Calibri"/>
          <w:b/>
          <w:bCs/>
        </w:rPr>
        <w:lastRenderedPageBreak/>
        <w:t>Článok</w:t>
      </w:r>
      <w:r w:rsidR="008E09B3" w:rsidRPr="00514C7C">
        <w:rPr>
          <w:rFonts w:ascii="Calibri" w:hAnsi="Calibri" w:cs="Calibri"/>
          <w:b/>
          <w:bCs/>
        </w:rPr>
        <w:t xml:space="preserve"> 4</w:t>
      </w:r>
    </w:p>
    <w:p w14:paraId="16F988C0" w14:textId="6A494957" w:rsidR="00DB18E3" w:rsidRPr="00514C7C" w:rsidRDefault="00DB18E3" w:rsidP="00834997">
      <w:pPr>
        <w:spacing w:before="60" w:after="60" w:line="240" w:lineRule="auto"/>
        <w:jc w:val="center"/>
        <w:rPr>
          <w:rFonts w:ascii="Calibri" w:hAnsi="Calibri" w:cs="Calibri"/>
          <w:b/>
          <w:bCs/>
        </w:rPr>
      </w:pPr>
      <w:r w:rsidRPr="00514C7C">
        <w:rPr>
          <w:rFonts w:ascii="Calibri" w:hAnsi="Calibri" w:cs="Calibri"/>
          <w:b/>
          <w:bCs/>
        </w:rPr>
        <w:t>Oblasti pôsobenia študentských organizácií</w:t>
      </w:r>
    </w:p>
    <w:p w14:paraId="249588B4" w14:textId="159B081B" w:rsidR="00B1123E" w:rsidRPr="00514C7C" w:rsidRDefault="00841E37" w:rsidP="00834997">
      <w:pPr>
        <w:pStyle w:val="Odsekzoznamu"/>
        <w:numPr>
          <w:ilvl w:val="0"/>
          <w:numId w:val="18"/>
        </w:numPr>
        <w:spacing w:before="60" w:after="60" w:line="240" w:lineRule="auto"/>
        <w:ind w:left="284" w:hanging="284"/>
        <w:jc w:val="both"/>
        <w:rPr>
          <w:rFonts w:ascii="Calibri" w:hAnsi="Calibri" w:cs="Calibri"/>
        </w:rPr>
      </w:pPr>
      <w:r w:rsidRPr="00514C7C">
        <w:rPr>
          <w:rFonts w:ascii="Calibri" w:hAnsi="Calibri" w:cs="Calibri"/>
        </w:rPr>
        <w:t>Registrované študentské organizácie sú založené s</w:t>
      </w:r>
      <w:r w:rsidR="001E729B" w:rsidRPr="00514C7C">
        <w:rPr>
          <w:rFonts w:ascii="Calibri" w:hAnsi="Calibri" w:cs="Calibri"/>
        </w:rPr>
        <w:t> </w:t>
      </w:r>
      <w:r w:rsidRPr="00514C7C">
        <w:rPr>
          <w:rFonts w:ascii="Calibri" w:hAnsi="Calibri" w:cs="Calibri"/>
        </w:rPr>
        <w:t>cieľom</w:t>
      </w:r>
      <w:r w:rsidR="001E729B" w:rsidRPr="00514C7C">
        <w:rPr>
          <w:rFonts w:ascii="Calibri" w:hAnsi="Calibri" w:cs="Calibri"/>
        </w:rPr>
        <w:t xml:space="preserve"> kontinuálne</w:t>
      </w:r>
      <w:r w:rsidRPr="00514C7C">
        <w:rPr>
          <w:rFonts w:ascii="Calibri" w:hAnsi="Calibri" w:cs="Calibri"/>
        </w:rPr>
        <w:t xml:space="preserve"> realizovať a podporovať záujmové činnosti študentov univerzity a jej fakúlt zamerané najmä na rozvoj ich </w:t>
      </w:r>
      <w:r w:rsidR="000C26EB" w:rsidRPr="00514C7C">
        <w:rPr>
          <w:rFonts w:ascii="Calibri" w:hAnsi="Calibri" w:cs="Calibri"/>
        </w:rPr>
        <w:t>spol</w:t>
      </w:r>
      <w:r w:rsidRPr="00514C7C">
        <w:rPr>
          <w:rFonts w:ascii="Calibri" w:hAnsi="Calibri" w:cs="Calibri"/>
        </w:rPr>
        <w:t>o</w:t>
      </w:r>
      <w:r w:rsidR="000C26EB" w:rsidRPr="00514C7C">
        <w:rPr>
          <w:rFonts w:ascii="Calibri" w:hAnsi="Calibri" w:cs="Calibri"/>
        </w:rPr>
        <w:t>čenského</w:t>
      </w:r>
      <w:r w:rsidRPr="00514C7C">
        <w:rPr>
          <w:rFonts w:ascii="Calibri" w:hAnsi="Calibri" w:cs="Calibri"/>
        </w:rPr>
        <w:t>, kultúrneho</w:t>
      </w:r>
      <w:r w:rsidR="00B1123E" w:rsidRPr="00514C7C">
        <w:rPr>
          <w:rFonts w:ascii="Calibri" w:hAnsi="Calibri" w:cs="Calibri"/>
        </w:rPr>
        <w:t xml:space="preserve"> </w:t>
      </w:r>
      <w:r w:rsidR="000C26EB" w:rsidRPr="00514C7C">
        <w:rPr>
          <w:rFonts w:ascii="Calibri" w:hAnsi="Calibri" w:cs="Calibri"/>
        </w:rPr>
        <w:t>života</w:t>
      </w:r>
      <w:r w:rsidR="00B1123E" w:rsidRPr="00514C7C">
        <w:rPr>
          <w:rFonts w:ascii="Calibri" w:hAnsi="Calibri" w:cs="Calibri"/>
        </w:rPr>
        <w:t>, na podporu vzdelávacích</w:t>
      </w:r>
      <w:r w:rsidR="002D7B26" w:rsidRPr="00514C7C">
        <w:rPr>
          <w:rFonts w:ascii="Calibri" w:hAnsi="Calibri" w:cs="Calibri"/>
        </w:rPr>
        <w:t xml:space="preserve">, </w:t>
      </w:r>
      <w:r w:rsidR="00B1123E" w:rsidRPr="00514C7C">
        <w:rPr>
          <w:rFonts w:ascii="Calibri" w:hAnsi="Calibri" w:cs="Calibri"/>
        </w:rPr>
        <w:t>odborných činností,</w:t>
      </w:r>
      <w:r w:rsidR="002D7B26" w:rsidRPr="00514C7C">
        <w:rPr>
          <w:rFonts w:ascii="Calibri" w:hAnsi="Calibri" w:cs="Calibri"/>
        </w:rPr>
        <w:t xml:space="preserve"> rozvoja mäkkých zručností,</w:t>
      </w:r>
      <w:r w:rsidR="00B1123E" w:rsidRPr="00514C7C">
        <w:rPr>
          <w:rFonts w:ascii="Calibri" w:hAnsi="Calibri" w:cs="Calibri"/>
        </w:rPr>
        <w:t xml:space="preserve"> športových a voľnočasových aktivít</w:t>
      </w:r>
      <w:r w:rsidR="00725F75" w:rsidRPr="00514C7C">
        <w:rPr>
          <w:rFonts w:ascii="Calibri" w:hAnsi="Calibri" w:cs="Calibri"/>
        </w:rPr>
        <w:t xml:space="preserve">. </w:t>
      </w:r>
      <w:r w:rsidR="00B1123E" w:rsidRPr="00514C7C">
        <w:rPr>
          <w:rFonts w:ascii="Calibri" w:hAnsi="Calibri" w:cs="Calibri"/>
        </w:rPr>
        <w:t xml:space="preserve"> </w:t>
      </w:r>
      <w:r w:rsidR="00BF7A47" w:rsidRPr="00514C7C">
        <w:rPr>
          <w:rFonts w:ascii="Calibri" w:hAnsi="Calibri" w:cs="Calibri"/>
        </w:rPr>
        <w:t>Študentské organizácie môžu vyvíjať aj činnosti týkajúce sa vytvárania rôznych platforiem pre adaptáciu nových študentov, pre budovanie komunitného života.</w:t>
      </w:r>
    </w:p>
    <w:p w14:paraId="66D15F0A" w14:textId="77777777" w:rsidR="00B1123E" w:rsidRPr="00514C7C" w:rsidRDefault="00B1123E" w:rsidP="00834997">
      <w:pPr>
        <w:pStyle w:val="Odsekzoznamu"/>
        <w:numPr>
          <w:ilvl w:val="0"/>
          <w:numId w:val="18"/>
        </w:numPr>
        <w:spacing w:before="60" w:after="60" w:line="240" w:lineRule="auto"/>
        <w:ind w:left="284" w:hanging="284"/>
        <w:jc w:val="both"/>
        <w:rPr>
          <w:rFonts w:ascii="Calibri" w:hAnsi="Calibri" w:cs="Calibri"/>
        </w:rPr>
      </w:pPr>
      <w:r w:rsidRPr="00514C7C">
        <w:rPr>
          <w:rFonts w:ascii="Calibri" w:hAnsi="Calibri" w:cs="Calibri"/>
        </w:rPr>
        <w:t>Registrované študentské organizácie nesmú vyvíjať aktivity smerujúce k podpore politických strán a hnutí, odborových organizácií, stavovských organizácií, cirkví a náboženských spoločností, aktivity ohrozujúce bezpečnosť alebo aktivity propagujúce užívanie návykových látok, alebo aktivity, ktoré spadajú do kompetencie iných orgánov univerzity alebo jej fakúlt alebo aktivity nahradzujúce alebo negatívne ovplyvňujúce plnenie si študijných povinností.</w:t>
      </w:r>
    </w:p>
    <w:p w14:paraId="10964922" w14:textId="77777777" w:rsidR="00C22EFB" w:rsidRDefault="00C22EFB" w:rsidP="00834997">
      <w:pPr>
        <w:spacing w:before="60" w:after="60" w:line="240" w:lineRule="auto"/>
        <w:rPr>
          <w:rFonts w:ascii="Calibri" w:hAnsi="Calibri" w:cs="Calibri"/>
        </w:rPr>
      </w:pPr>
    </w:p>
    <w:p w14:paraId="52C7413F" w14:textId="77777777" w:rsidR="00514C7C" w:rsidRPr="00514C7C" w:rsidRDefault="00514C7C" w:rsidP="00834997">
      <w:pPr>
        <w:spacing w:before="60" w:after="60" w:line="240" w:lineRule="auto"/>
        <w:rPr>
          <w:rFonts w:ascii="Calibri" w:hAnsi="Calibri" w:cs="Calibri"/>
        </w:rPr>
      </w:pPr>
    </w:p>
    <w:p w14:paraId="6566962A" w14:textId="3C919759" w:rsidR="00CC00BE" w:rsidRPr="00514C7C" w:rsidRDefault="00CC00BE"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8E09B3" w:rsidRPr="00514C7C">
        <w:rPr>
          <w:rFonts w:ascii="Calibri" w:hAnsi="Calibri" w:cs="Calibri"/>
          <w:b/>
          <w:bCs/>
        </w:rPr>
        <w:t>5</w:t>
      </w:r>
    </w:p>
    <w:p w14:paraId="2B9BB7B4" w14:textId="77777777" w:rsidR="00CC00BE" w:rsidRPr="00514C7C" w:rsidRDefault="00CC00BE" w:rsidP="00834997">
      <w:pPr>
        <w:spacing w:before="60" w:after="60" w:line="240" w:lineRule="auto"/>
        <w:jc w:val="center"/>
        <w:rPr>
          <w:rFonts w:ascii="Calibri" w:hAnsi="Calibri" w:cs="Calibri"/>
          <w:b/>
          <w:bCs/>
        </w:rPr>
      </w:pPr>
      <w:r w:rsidRPr="00514C7C">
        <w:rPr>
          <w:rFonts w:ascii="Calibri" w:hAnsi="Calibri" w:cs="Calibri"/>
          <w:b/>
          <w:bCs/>
        </w:rPr>
        <w:t>Register študentských organizácií na Trnavskej univerzite v Trnave</w:t>
      </w:r>
    </w:p>
    <w:p w14:paraId="1CBBD070" w14:textId="6EB8DBF0" w:rsidR="00CC00BE" w:rsidRPr="00514C7C" w:rsidRDefault="00CC00BE" w:rsidP="00834997">
      <w:pPr>
        <w:pStyle w:val="Odsekzoznamu"/>
        <w:numPr>
          <w:ilvl w:val="0"/>
          <w:numId w:val="16"/>
        </w:numPr>
        <w:spacing w:before="60" w:after="60" w:line="240" w:lineRule="auto"/>
        <w:ind w:left="284" w:hanging="284"/>
        <w:jc w:val="both"/>
        <w:rPr>
          <w:rFonts w:ascii="Calibri" w:hAnsi="Calibri" w:cs="Calibri"/>
        </w:rPr>
      </w:pPr>
      <w:r w:rsidRPr="00514C7C">
        <w:rPr>
          <w:rFonts w:ascii="Calibri" w:hAnsi="Calibri" w:cs="Calibri"/>
        </w:rPr>
        <w:t xml:space="preserve">Register </w:t>
      </w:r>
      <w:r w:rsidR="001E729B" w:rsidRPr="00514C7C">
        <w:rPr>
          <w:rFonts w:ascii="Calibri" w:hAnsi="Calibri" w:cs="Calibri"/>
        </w:rPr>
        <w:t>študentských</w:t>
      </w:r>
      <w:r w:rsidR="00725F75" w:rsidRPr="00514C7C">
        <w:rPr>
          <w:rFonts w:ascii="Calibri" w:hAnsi="Calibri" w:cs="Calibri"/>
        </w:rPr>
        <w:t xml:space="preserve"> organizácií </w:t>
      </w:r>
      <w:r w:rsidRPr="00514C7C">
        <w:rPr>
          <w:rFonts w:ascii="Calibri" w:hAnsi="Calibri" w:cs="Calibri"/>
        </w:rPr>
        <w:t xml:space="preserve">vedie kancelária rektora.  </w:t>
      </w:r>
    </w:p>
    <w:p w14:paraId="4D5BB6D0" w14:textId="066D1E13" w:rsidR="003029A4" w:rsidRPr="00514C7C" w:rsidRDefault="00725F75" w:rsidP="00834997">
      <w:pPr>
        <w:pStyle w:val="Odsekzoznamu"/>
        <w:numPr>
          <w:ilvl w:val="0"/>
          <w:numId w:val="16"/>
        </w:numPr>
        <w:spacing w:before="60" w:after="60" w:line="240" w:lineRule="auto"/>
        <w:ind w:left="284" w:hanging="284"/>
        <w:jc w:val="both"/>
        <w:rPr>
          <w:rFonts w:ascii="Calibri" w:hAnsi="Calibri" w:cs="Calibri"/>
        </w:rPr>
      </w:pPr>
      <w:r w:rsidRPr="00514C7C">
        <w:rPr>
          <w:rFonts w:ascii="Calibri" w:hAnsi="Calibri" w:cs="Calibri"/>
        </w:rPr>
        <w:t xml:space="preserve">Zoznam registrovaných študentských organizácií je zverejnený na webovom sídle univerzity. </w:t>
      </w:r>
      <w:r w:rsidR="003029A4" w:rsidRPr="00514C7C">
        <w:rPr>
          <w:rFonts w:ascii="Calibri" w:hAnsi="Calibri" w:cs="Calibri"/>
        </w:rPr>
        <w:t>Na webovom sídle univerzity je uvedený názov registrovanej študentskej organizácie, jej logo</w:t>
      </w:r>
      <w:r w:rsidR="00F6466E" w:rsidRPr="00514C7C">
        <w:rPr>
          <w:rFonts w:ascii="Calibri" w:hAnsi="Calibri" w:cs="Calibri"/>
        </w:rPr>
        <w:t>, oblasť pôsobenia</w:t>
      </w:r>
      <w:r w:rsidR="003029A4" w:rsidRPr="00514C7C">
        <w:rPr>
          <w:rFonts w:ascii="Calibri" w:hAnsi="Calibri" w:cs="Calibri"/>
        </w:rPr>
        <w:t xml:space="preserve"> a kontaktné údaje zastupujúcej osoby (e-mailová </w:t>
      </w:r>
      <w:r w:rsidR="00A16080" w:rsidRPr="00514C7C">
        <w:rPr>
          <w:rFonts w:ascii="Calibri" w:hAnsi="Calibri" w:cs="Calibri"/>
        </w:rPr>
        <w:t xml:space="preserve">školská </w:t>
      </w:r>
      <w:r w:rsidR="003029A4" w:rsidRPr="00514C7C">
        <w:rPr>
          <w:rFonts w:ascii="Calibri" w:hAnsi="Calibri" w:cs="Calibri"/>
        </w:rPr>
        <w:t>adresa</w:t>
      </w:r>
      <w:r w:rsidR="00A16080" w:rsidRPr="00514C7C">
        <w:rPr>
          <w:rFonts w:ascii="Calibri" w:hAnsi="Calibri" w:cs="Calibri"/>
        </w:rPr>
        <w:t>), prípadne aj ďalšie kontaktné údaje, ak o to požiada študentská organizácia.</w:t>
      </w:r>
    </w:p>
    <w:p w14:paraId="40C823B5" w14:textId="77777777" w:rsidR="00AD17FD" w:rsidRDefault="00AD17FD" w:rsidP="00834997">
      <w:pPr>
        <w:spacing w:before="60" w:after="60" w:line="240" w:lineRule="auto"/>
        <w:rPr>
          <w:rFonts w:ascii="Calibri" w:hAnsi="Calibri" w:cs="Calibri"/>
        </w:rPr>
      </w:pPr>
    </w:p>
    <w:p w14:paraId="5961DF9A" w14:textId="77777777" w:rsidR="00514C7C" w:rsidRPr="00514C7C" w:rsidRDefault="00514C7C" w:rsidP="00834997">
      <w:pPr>
        <w:spacing w:before="60" w:after="60" w:line="240" w:lineRule="auto"/>
        <w:rPr>
          <w:rFonts w:ascii="Calibri" w:hAnsi="Calibri" w:cs="Calibri"/>
        </w:rPr>
      </w:pPr>
    </w:p>
    <w:p w14:paraId="73084CB7" w14:textId="38680C72" w:rsidR="00C22EFB" w:rsidRPr="00514C7C" w:rsidRDefault="00C22EFB"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8E09B3" w:rsidRPr="00514C7C">
        <w:rPr>
          <w:rFonts w:ascii="Calibri" w:hAnsi="Calibri" w:cs="Calibri"/>
          <w:b/>
          <w:bCs/>
        </w:rPr>
        <w:t>6</w:t>
      </w:r>
    </w:p>
    <w:p w14:paraId="2074101A" w14:textId="29EBC8A4" w:rsidR="00C22EFB" w:rsidRPr="00514C7C" w:rsidRDefault="00C22EFB" w:rsidP="00834997">
      <w:pPr>
        <w:spacing w:before="60" w:after="60" w:line="240" w:lineRule="auto"/>
        <w:jc w:val="center"/>
        <w:rPr>
          <w:rFonts w:ascii="Calibri" w:hAnsi="Calibri" w:cs="Calibri"/>
          <w:b/>
          <w:bCs/>
        </w:rPr>
      </w:pPr>
      <w:r w:rsidRPr="00514C7C">
        <w:rPr>
          <w:rFonts w:ascii="Calibri" w:hAnsi="Calibri" w:cs="Calibri"/>
          <w:b/>
          <w:bCs/>
        </w:rPr>
        <w:t>Registrácia študentských organizácií na Trnavskej univerzite v</w:t>
      </w:r>
      <w:r w:rsidR="006A1B9B" w:rsidRPr="00514C7C">
        <w:rPr>
          <w:rFonts w:ascii="Calibri" w:hAnsi="Calibri" w:cs="Calibri"/>
          <w:b/>
          <w:bCs/>
        </w:rPr>
        <w:t> </w:t>
      </w:r>
      <w:r w:rsidRPr="00514C7C">
        <w:rPr>
          <w:rFonts w:ascii="Calibri" w:hAnsi="Calibri" w:cs="Calibri"/>
          <w:b/>
          <w:bCs/>
        </w:rPr>
        <w:t>Trnave</w:t>
      </w:r>
    </w:p>
    <w:p w14:paraId="1F9A8698" w14:textId="0ACD907A" w:rsidR="00C22EFB" w:rsidRPr="00514C7C" w:rsidRDefault="00C22EFB" w:rsidP="00F6466E">
      <w:pPr>
        <w:pStyle w:val="Odsekzoznamu"/>
        <w:numPr>
          <w:ilvl w:val="0"/>
          <w:numId w:val="2"/>
        </w:numPr>
        <w:spacing w:before="60" w:after="60" w:line="240" w:lineRule="auto"/>
        <w:ind w:left="284" w:hanging="284"/>
        <w:jc w:val="both"/>
        <w:rPr>
          <w:rFonts w:ascii="Calibri" w:hAnsi="Calibri" w:cs="Calibri"/>
        </w:rPr>
      </w:pPr>
      <w:r w:rsidRPr="00514C7C">
        <w:rPr>
          <w:rFonts w:ascii="Calibri" w:hAnsi="Calibri" w:cs="Calibri"/>
        </w:rPr>
        <w:t xml:space="preserve">Študentská organizácia pôsobí na Trnavskej univerzite </w:t>
      </w:r>
      <w:r w:rsidR="00444F77" w:rsidRPr="00514C7C">
        <w:rPr>
          <w:rFonts w:ascii="Calibri" w:hAnsi="Calibri" w:cs="Calibri"/>
        </w:rPr>
        <w:t xml:space="preserve">len </w:t>
      </w:r>
      <w:r w:rsidRPr="00514C7C">
        <w:rPr>
          <w:rFonts w:ascii="Calibri" w:hAnsi="Calibri" w:cs="Calibri"/>
        </w:rPr>
        <w:t>vtedy, ak sa zaregistruje na Trnavskej univerzite v </w:t>
      </w:r>
      <w:r w:rsidR="001E729B" w:rsidRPr="00514C7C">
        <w:rPr>
          <w:rFonts w:ascii="Calibri" w:hAnsi="Calibri" w:cs="Calibri"/>
        </w:rPr>
        <w:t>R</w:t>
      </w:r>
      <w:r w:rsidRPr="00514C7C">
        <w:rPr>
          <w:rFonts w:ascii="Calibri" w:hAnsi="Calibri" w:cs="Calibri"/>
        </w:rPr>
        <w:t>egistri študentských organizácií</w:t>
      </w:r>
      <w:r w:rsidR="006A1B9B" w:rsidRPr="00514C7C">
        <w:rPr>
          <w:rFonts w:ascii="Calibri" w:hAnsi="Calibri" w:cs="Calibri"/>
        </w:rPr>
        <w:t xml:space="preserve"> Trnavskej univerzity v Trnave („Register“)</w:t>
      </w:r>
      <w:r w:rsidRPr="00514C7C">
        <w:rPr>
          <w:rFonts w:ascii="Calibri" w:hAnsi="Calibri" w:cs="Calibri"/>
        </w:rPr>
        <w:t>.</w:t>
      </w:r>
    </w:p>
    <w:p w14:paraId="062A4432" w14:textId="68BF78FB" w:rsidR="00C22EFB" w:rsidRPr="00514C7C" w:rsidRDefault="00C22EFB" w:rsidP="00F6466E">
      <w:pPr>
        <w:pStyle w:val="Odsekzoznamu"/>
        <w:numPr>
          <w:ilvl w:val="0"/>
          <w:numId w:val="2"/>
        </w:numPr>
        <w:spacing w:before="60" w:after="60" w:line="240" w:lineRule="auto"/>
        <w:ind w:left="284" w:hanging="284"/>
        <w:jc w:val="both"/>
        <w:rPr>
          <w:rFonts w:ascii="Calibri" w:hAnsi="Calibri" w:cs="Calibri"/>
        </w:rPr>
      </w:pPr>
      <w:r w:rsidRPr="00514C7C">
        <w:rPr>
          <w:rFonts w:ascii="Calibri" w:hAnsi="Calibri" w:cs="Calibri"/>
        </w:rPr>
        <w:t xml:space="preserve">Študentská organizácia podáva </w:t>
      </w:r>
      <w:r w:rsidR="006A1B9B" w:rsidRPr="00514C7C">
        <w:rPr>
          <w:rFonts w:ascii="Calibri" w:hAnsi="Calibri" w:cs="Calibri"/>
        </w:rPr>
        <w:t>návrh na</w:t>
      </w:r>
      <w:r w:rsidRPr="00514C7C">
        <w:rPr>
          <w:rFonts w:ascii="Calibri" w:hAnsi="Calibri" w:cs="Calibri"/>
        </w:rPr>
        <w:t> registráciu</w:t>
      </w:r>
      <w:r w:rsidR="00677837" w:rsidRPr="00514C7C">
        <w:rPr>
          <w:rFonts w:ascii="Calibri" w:hAnsi="Calibri" w:cs="Calibri"/>
        </w:rPr>
        <w:t xml:space="preserve"> elektronicky,</w:t>
      </w:r>
      <w:r w:rsidRPr="00514C7C">
        <w:rPr>
          <w:rFonts w:ascii="Calibri" w:hAnsi="Calibri" w:cs="Calibri"/>
        </w:rPr>
        <w:t xml:space="preserve"> </w:t>
      </w:r>
      <w:r w:rsidR="00F6466E" w:rsidRPr="00514C7C">
        <w:rPr>
          <w:rFonts w:ascii="Calibri" w:hAnsi="Calibri" w:cs="Calibri"/>
        </w:rPr>
        <w:t>e-mailom na adresu rektor@truni.sk</w:t>
      </w:r>
      <w:r w:rsidR="00677837" w:rsidRPr="00514C7C">
        <w:rPr>
          <w:rFonts w:ascii="Calibri" w:hAnsi="Calibri" w:cs="Calibri"/>
        </w:rPr>
        <w:t xml:space="preserve">. Obsahové náležitosti formulára upravuje </w:t>
      </w:r>
      <w:r w:rsidRPr="00514C7C">
        <w:rPr>
          <w:rFonts w:ascii="Calibri" w:hAnsi="Calibri" w:cs="Calibri"/>
        </w:rPr>
        <w:t>príloh</w:t>
      </w:r>
      <w:r w:rsidR="00677837" w:rsidRPr="00514C7C">
        <w:rPr>
          <w:rFonts w:ascii="Calibri" w:hAnsi="Calibri" w:cs="Calibri"/>
        </w:rPr>
        <w:t>a</w:t>
      </w:r>
      <w:r w:rsidRPr="00514C7C">
        <w:rPr>
          <w:rFonts w:ascii="Calibri" w:hAnsi="Calibri" w:cs="Calibri"/>
        </w:rPr>
        <w:t xml:space="preserve"> č. 1 tejto </w:t>
      </w:r>
      <w:r w:rsidR="004275EC" w:rsidRPr="00514C7C">
        <w:rPr>
          <w:rFonts w:ascii="Calibri" w:hAnsi="Calibri" w:cs="Calibri"/>
        </w:rPr>
        <w:t>vyhlášky</w:t>
      </w:r>
      <w:r w:rsidR="00677837" w:rsidRPr="00514C7C">
        <w:rPr>
          <w:rFonts w:ascii="Calibri" w:hAnsi="Calibri" w:cs="Calibri"/>
        </w:rPr>
        <w:t xml:space="preserve">. </w:t>
      </w:r>
    </w:p>
    <w:p w14:paraId="682E5C45" w14:textId="02CCEDDB" w:rsidR="006A1B9B" w:rsidRPr="00514C7C" w:rsidRDefault="006A1B9B" w:rsidP="00F6466E">
      <w:pPr>
        <w:pStyle w:val="Odsekzoznamu"/>
        <w:numPr>
          <w:ilvl w:val="0"/>
          <w:numId w:val="2"/>
        </w:numPr>
        <w:spacing w:before="60" w:after="60" w:line="240" w:lineRule="auto"/>
        <w:ind w:left="284" w:hanging="284"/>
        <w:jc w:val="both"/>
        <w:rPr>
          <w:rFonts w:ascii="Calibri" w:hAnsi="Calibri" w:cs="Calibri"/>
        </w:rPr>
      </w:pPr>
      <w:r w:rsidRPr="00514C7C">
        <w:rPr>
          <w:rFonts w:ascii="Calibri" w:hAnsi="Calibri" w:cs="Calibri"/>
        </w:rPr>
        <w:t xml:space="preserve">Návrh na registráciu podáva zastupujúca (oprávnená osoba) prostredníctvom svojho školského </w:t>
      </w:r>
      <w:r w:rsidR="00F6466E" w:rsidRPr="00514C7C">
        <w:rPr>
          <w:rFonts w:ascii="Calibri" w:hAnsi="Calibri" w:cs="Calibri"/>
        </w:rPr>
        <w:t>e-</w:t>
      </w:r>
      <w:r w:rsidRPr="00514C7C">
        <w:rPr>
          <w:rFonts w:ascii="Calibri" w:hAnsi="Calibri" w:cs="Calibri"/>
        </w:rPr>
        <w:t>mailového konta. Súčasne musí zastupujúca osoba preukázať, že je oprávnená konať v mene študentskej organizácie</w:t>
      </w:r>
      <w:r w:rsidR="00F6466E" w:rsidRPr="00514C7C">
        <w:rPr>
          <w:rFonts w:ascii="Calibri" w:hAnsi="Calibri" w:cs="Calibri"/>
        </w:rPr>
        <w:t xml:space="preserve"> v súlade s jej vnútornými predpismi</w:t>
      </w:r>
      <w:r w:rsidRPr="00514C7C">
        <w:rPr>
          <w:rFonts w:ascii="Calibri" w:hAnsi="Calibri" w:cs="Calibri"/>
        </w:rPr>
        <w:t xml:space="preserve"> (napr. preukázaním kópie dokumentu, ktorým ju ostatní členovia poverili konaním v mene študentskej organizácie, kópiou zápisnice z volieb a pod.).  </w:t>
      </w:r>
    </w:p>
    <w:p w14:paraId="57C70E6C" w14:textId="77777777" w:rsidR="00CC00BE" w:rsidRPr="00514C7C" w:rsidRDefault="00CC00BE" w:rsidP="00F6466E">
      <w:pPr>
        <w:pStyle w:val="Odsekzoznamu"/>
        <w:numPr>
          <w:ilvl w:val="0"/>
          <w:numId w:val="2"/>
        </w:numPr>
        <w:spacing w:before="60" w:after="60" w:line="240" w:lineRule="auto"/>
        <w:ind w:left="284" w:hanging="284"/>
        <w:jc w:val="both"/>
        <w:rPr>
          <w:rFonts w:ascii="Calibri" w:hAnsi="Calibri" w:cs="Calibri"/>
        </w:rPr>
      </w:pPr>
      <w:r w:rsidRPr="00514C7C">
        <w:rPr>
          <w:rFonts w:ascii="Calibri" w:hAnsi="Calibri" w:cs="Calibri"/>
        </w:rPr>
        <w:t xml:space="preserve">Registrovaná študentská organizácia koná prostredníctvom svojho zástupcu, ktorý vystupuje navonok organizácie a je oprávnený komunikovať s vedením univerzity, fakulty alebo príslušným zamestnancom univerzity alebo fakulty, v ktorého pôsobnosti je koordinácia študentských aktivít. </w:t>
      </w:r>
    </w:p>
    <w:p w14:paraId="66304E01" w14:textId="77777777" w:rsidR="007E7432" w:rsidRPr="00514C7C" w:rsidRDefault="00C22EFB" w:rsidP="007E7432">
      <w:pPr>
        <w:pStyle w:val="Odsekzoznamu"/>
        <w:numPr>
          <w:ilvl w:val="0"/>
          <w:numId w:val="2"/>
        </w:numPr>
        <w:spacing w:before="60" w:after="60" w:line="240" w:lineRule="auto"/>
        <w:ind w:left="284"/>
        <w:jc w:val="both"/>
        <w:rPr>
          <w:rFonts w:ascii="Calibri" w:hAnsi="Calibri" w:cs="Calibri"/>
        </w:rPr>
      </w:pPr>
      <w:r w:rsidRPr="00514C7C">
        <w:rPr>
          <w:rFonts w:ascii="Calibri" w:hAnsi="Calibri" w:cs="Calibri"/>
        </w:rPr>
        <w:t xml:space="preserve">O registrácii študentskej organizácie </w:t>
      </w:r>
      <w:r w:rsidR="00CC00BE" w:rsidRPr="00514C7C">
        <w:rPr>
          <w:rFonts w:ascii="Calibri" w:hAnsi="Calibri" w:cs="Calibri"/>
        </w:rPr>
        <w:t xml:space="preserve">rozhoduje rektor na základe odporúčania </w:t>
      </w:r>
      <w:r w:rsidR="00EE5799" w:rsidRPr="00514C7C">
        <w:rPr>
          <w:rFonts w:ascii="Calibri" w:hAnsi="Calibri" w:cs="Calibri"/>
        </w:rPr>
        <w:t>K</w:t>
      </w:r>
      <w:r w:rsidRPr="00514C7C">
        <w:rPr>
          <w:rFonts w:ascii="Calibri" w:hAnsi="Calibri" w:cs="Calibri"/>
        </w:rPr>
        <w:t>omisi</w:t>
      </w:r>
      <w:r w:rsidR="00444F77" w:rsidRPr="00514C7C">
        <w:rPr>
          <w:rFonts w:ascii="Calibri" w:hAnsi="Calibri" w:cs="Calibri"/>
        </w:rPr>
        <w:t>e</w:t>
      </w:r>
      <w:r w:rsidR="00EE5799" w:rsidRPr="00514C7C">
        <w:rPr>
          <w:rFonts w:ascii="Calibri" w:hAnsi="Calibri" w:cs="Calibri"/>
        </w:rPr>
        <w:t xml:space="preserve"> pre študentské organizácie („Komisia“)</w:t>
      </w:r>
      <w:r w:rsidRPr="00514C7C">
        <w:rPr>
          <w:rFonts w:ascii="Calibri" w:hAnsi="Calibri" w:cs="Calibri"/>
        </w:rPr>
        <w:t xml:space="preserve">. </w:t>
      </w:r>
    </w:p>
    <w:p w14:paraId="1A5C0E7D" w14:textId="4BC7FCD1" w:rsidR="005310CE" w:rsidRPr="00514C7C" w:rsidRDefault="005310CE" w:rsidP="005310CE">
      <w:pPr>
        <w:pStyle w:val="Odsekzoznamu"/>
        <w:numPr>
          <w:ilvl w:val="0"/>
          <w:numId w:val="2"/>
        </w:numPr>
        <w:spacing w:before="60" w:after="60" w:line="240" w:lineRule="auto"/>
        <w:ind w:left="284"/>
        <w:jc w:val="both"/>
        <w:rPr>
          <w:rFonts w:ascii="Calibri" w:hAnsi="Calibri" w:cs="Calibri"/>
        </w:rPr>
      </w:pPr>
      <w:r w:rsidRPr="00514C7C">
        <w:rPr>
          <w:rFonts w:ascii="Calibri" w:hAnsi="Calibri" w:cs="Calibri"/>
        </w:rPr>
        <w:lastRenderedPageBreak/>
        <w:t xml:space="preserve">O návrhu na registráciu rozhoduje Komisia spravidla do jedného mesiaca po </w:t>
      </w:r>
      <w:r w:rsidR="00F0008E" w:rsidRPr="00514C7C">
        <w:rPr>
          <w:rFonts w:ascii="Calibri" w:hAnsi="Calibri" w:cs="Calibri"/>
        </w:rPr>
        <w:t>doručení návrhu a rektor rozhodne o registrácii spravidla do jedného mesiaca po doručení návrhu Komisie.</w:t>
      </w:r>
    </w:p>
    <w:p w14:paraId="57020C50" w14:textId="02432D5F" w:rsidR="007E7432" w:rsidRPr="00514C7C" w:rsidRDefault="007E7432" w:rsidP="007E7432">
      <w:pPr>
        <w:pStyle w:val="Odsekzoznamu"/>
        <w:numPr>
          <w:ilvl w:val="0"/>
          <w:numId w:val="2"/>
        </w:numPr>
        <w:spacing w:before="60" w:after="60" w:line="240" w:lineRule="auto"/>
        <w:ind w:left="284"/>
        <w:jc w:val="both"/>
        <w:rPr>
          <w:rFonts w:ascii="Calibri" w:hAnsi="Calibri" w:cs="Calibri"/>
        </w:rPr>
      </w:pPr>
      <w:r w:rsidRPr="00514C7C">
        <w:rPr>
          <w:rFonts w:ascii="Calibri" w:hAnsi="Calibri" w:cs="Calibri"/>
        </w:rPr>
        <w:t>Pôsobenie študentskej organizácie na Trnavskej univerzite začína prvým dňom mesiaca nasledujúceho po dni doručenia rozhodnutia rektora o registrácii príslušnej študentskej organizácii. Rozhodnutie sa doručuje elektronicky na školskú e-mailovú adresu zastupujúcej osoby.</w:t>
      </w:r>
    </w:p>
    <w:p w14:paraId="64B0E338" w14:textId="77777777" w:rsidR="000718E3" w:rsidRDefault="000718E3" w:rsidP="000718E3">
      <w:pPr>
        <w:pStyle w:val="Odsekzoznamu"/>
        <w:spacing w:before="60" w:after="60" w:line="240" w:lineRule="auto"/>
        <w:ind w:left="284"/>
        <w:jc w:val="both"/>
        <w:rPr>
          <w:rFonts w:ascii="Calibri" w:hAnsi="Calibri" w:cs="Calibri"/>
        </w:rPr>
      </w:pPr>
    </w:p>
    <w:p w14:paraId="215EECF7" w14:textId="77777777" w:rsidR="00514C7C" w:rsidRPr="00514C7C" w:rsidRDefault="00514C7C" w:rsidP="000718E3">
      <w:pPr>
        <w:pStyle w:val="Odsekzoznamu"/>
        <w:spacing w:before="60" w:after="60" w:line="240" w:lineRule="auto"/>
        <w:ind w:left="284"/>
        <w:jc w:val="both"/>
        <w:rPr>
          <w:rFonts w:ascii="Calibri" w:hAnsi="Calibri" w:cs="Calibri"/>
        </w:rPr>
      </w:pPr>
    </w:p>
    <w:p w14:paraId="7F453ACF" w14:textId="10D2A3D3" w:rsidR="000718E3" w:rsidRPr="00514C7C" w:rsidRDefault="000718E3" w:rsidP="007E7432">
      <w:pPr>
        <w:spacing w:before="60" w:after="60" w:line="240" w:lineRule="auto"/>
        <w:jc w:val="center"/>
        <w:rPr>
          <w:rFonts w:ascii="Calibri" w:hAnsi="Calibri" w:cs="Calibri"/>
          <w:b/>
          <w:bCs/>
        </w:rPr>
      </w:pPr>
      <w:r w:rsidRPr="00514C7C">
        <w:rPr>
          <w:rFonts w:ascii="Calibri" w:hAnsi="Calibri" w:cs="Calibri"/>
          <w:b/>
          <w:bCs/>
        </w:rPr>
        <w:t xml:space="preserve">Článok </w:t>
      </w:r>
      <w:r w:rsidR="00C52D8B" w:rsidRPr="00514C7C">
        <w:rPr>
          <w:rFonts w:ascii="Calibri" w:hAnsi="Calibri" w:cs="Calibri"/>
          <w:b/>
          <w:bCs/>
        </w:rPr>
        <w:t>7</w:t>
      </w:r>
    </w:p>
    <w:p w14:paraId="1F0AE022" w14:textId="5367F61B" w:rsidR="000718E3" w:rsidRPr="00514C7C" w:rsidRDefault="000718E3" w:rsidP="007E7432">
      <w:pPr>
        <w:pStyle w:val="Odsekzoznamu"/>
        <w:spacing w:before="60" w:after="60" w:line="240" w:lineRule="auto"/>
        <w:ind w:left="0"/>
        <w:jc w:val="center"/>
        <w:rPr>
          <w:rFonts w:ascii="Calibri" w:hAnsi="Calibri" w:cs="Calibri"/>
        </w:rPr>
      </w:pPr>
      <w:r w:rsidRPr="00514C7C">
        <w:rPr>
          <w:rFonts w:ascii="Calibri" w:hAnsi="Calibri" w:cs="Calibri"/>
          <w:b/>
          <w:bCs/>
        </w:rPr>
        <w:t>Komisia</w:t>
      </w:r>
      <w:r w:rsidR="007E7432" w:rsidRPr="00514C7C">
        <w:rPr>
          <w:rFonts w:ascii="Calibri" w:hAnsi="Calibri" w:cs="Calibri"/>
          <w:b/>
          <w:bCs/>
        </w:rPr>
        <w:t xml:space="preserve"> pre študentské organizácie</w:t>
      </w:r>
    </w:p>
    <w:p w14:paraId="259FBCC5" w14:textId="34B6D25C" w:rsidR="008E09B3" w:rsidRPr="00514C7C" w:rsidRDefault="00C22EFB" w:rsidP="000718E3">
      <w:pPr>
        <w:pStyle w:val="Odsekzoznamu"/>
        <w:numPr>
          <w:ilvl w:val="0"/>
          <w:numId w:val="20"/>
        </w:numPr>
        <w:spacing w:before="60" w:after="60" w:line="240" w:lineRule="auto"/>
        <w:ind w:left="284" w:hanging="284"/>
        <w:jc w:val="both"/>
        <w:rPr>
          <w:rFonts w:ascii="Calibri" w:hAnsi="Calibri" w:cs="Calibri"/>
        </w:rPr>
      </w:pPr>
      <w:r w:rsidRPr="00514C7C">
        <w:rPr>
          <w:rFonts w:ascii="Calibri" w:hAnsi="Calibri" w:cs="Calibri"/>
        </w:rPr>
        <w:t>Komisiu tvorí príslušný prorektor pre</w:t>
      </w:r>
      <w:r w:rsidR="008E09B3" w:rsidRPr="00514C7C">
        <w:rPr>
          <w:rFonts w:ascii="Calibri" w:hAnsi="Calibri" w:cs="Calibri"/>
        </w:rPr>
        <w:t xml:space="preserve"> vzdelávanie, prorektor pre vonkajšie vzťahy a spoluprácu, člen nominovaný dekanskou komisiou, člen zamestnaneckej časti akademickej obce Univerzity nominovaný predsedníctvom Akademického senátu</w:t>
      </w:r>
      <w:r w:rsidRPr="00514C7C">
        <w:rPr>
          <w:rFonts w:ascii="Calibri" w:hAnsi="Calibri" w:cs="Calibri"/>
        </w:rPr>
        <w:t xml:space="preserve"> </w:t>
      </w:r>
      <w:r w:rsidR="008E09B3" w:rsidRPr="00514C7C">
        <w:rPr>
          <w:rFonts w:ascii="Calibri" w:hAnsi="Calibri" w:cs="Calibri"/>
        </w:rPr>
        <w:t xml:space="preserve">Univerzity a člen študentskej časti akademickej obce Univerzity nominovaný predsedníctvom Akademického senátu Univerzity. </w:t>
      </w:r>
      <w:r w:rsidRPr="00514C7C">
        <w:rPr>
          <w:rFonts w:ascii="Calibri" w:hAnsi="Calibri" w:cs="Calibri"/>
        </w:rPr>
        <w:t>V prípade registrácie študentskej organizácie pôsobiacej na fakulte je členom komisie aj dekan príslušnej fakulty alebo ním poverený prodekan</w:t>
      </w:r>
      <w:r w:rsidR="008E09B3" w:rsidRPr="00514C7C">
        <w:rPr>
          <w:rFonts w:ascii="Calibri" w:hAnsi="Calibri" w:cs="Calibri"/>
        </w:rPr>
        <w:t xml:space="preserve"> a ďalší dekanom nominovaný člen.</w:t>
      </w:r>
    </w:p>
    <w:p w14:paraId="1E86F6E0" w14:textId="353C0828" w:rsidR="00C22EFB" w:rsidRPr="00514C7C" w:rsidRDefault="000718E3" w:rsidP="000718E3">
      <w:pPr>
        <w:pStyle w:val="Odsekzoznamu"/>
        <w:numPr>
          <w:ilvl w:val="0"/>
          <w:numId w:val="20"/>
        </w:numPr>
        <w:spacing w:before="60" w:after="60" w:line="240" w:lineRule="auto"/>
        <w:ind w:left="284" w:hanging="284"/>
        <w:jc w:val="both"/>
        <w:rPr>
          <w:rFonts w:ascii="Calibri" w:hAnsi="Calibri" w:cs="Calibri"/>
        </w:rPr>
      </w:pPr>
      <w:r w:rsidRPr="00514C7C">
        <w:rPr>
          <w:rFonts w:ascii="Calibri" w:hAnsi="Calibri" w:cs="Calibri"/>
        </w:rPr>
        <w:t>Členov Komisie menuje a vymenúva rektor Univerzity. F</w:t>
      </w:r>
      <w:r w:rsidR="008E09B3" w:rsidRPr="00514C7C">
        <w:rPr>
          <w:rFonts w:ascii="Calibri" w:hAnsi="Calibri" w:cs="Calibri"/>
        </w:rPr>
        <w:t>unkčné obdobi</w:t>
      </w:r>
      <w:r w:rsidRPr="00514C7C">
        <w:rPr>
          <w:rFonts w:ascii="Calibri" w:hAnsi="Calibri" w:cs="Calibri"/>
        </w:rPr>
        <w:t xml:space="preserve">e členov Komisie </w:t>
      </w:r>
      <w:r w:rsidR="007E7432" w:rsidRPr="00514C7C">
        <w:rPr>
          <w:rFonts w:ascii="Calibri" w:hAnsi="Calibri" w:cs="Calibri"/>
        </w:rPr>
        <w:t>je</w:t>
      </w:r>
      <w:r w:rsidR="008E09B3" w:rsidRPr="00514C7C">
        <w:rPr>
          <w:rFonts w:ascii="Calibri" w:hAnsi="Calibri" w:cs="Calibri"/>
        </w:rPr>
        <w:t xml:space="preserve"> štyri roky</w:t>
      </w:r>
      <w:r w:rsidR="00C22EFB" w:rsidRPr="00514C7C">
        <w:rPr>
          <w:rFonts w:ascii="Calibri" w:hAnsi="Calibri" w:cs="Calibri"/>
        </w:rPr>
        <w:t>.</w:t>
      </w:r>
    </w:p>
    <w:p w14:paraId="5D248C51" w14:textId="79432919" w:rsidR="000718E3" w:rsidRPr="00514C7C" w:rsidRDefault="000718E3" w:rsidP="000718E3">
      <w:pPr>
        <w:pStyle w:val="Odsekzoznamu"/>
        <w:numPr>
          <w:ilvl w:val="0"/>
          <w:numId w:val="20"/>
        </w:numPr>
        <w:spacing w:before="60" w:after="60" w:line="240" w:lineRule="auto"/>
        <w:ind w:left="284" w:hanging="284"/>
        <w:jc w:val="both"/>
        <w:rPr>
          <w:rFonts w:ascii="Calibri" w:hAnsi="Calibri" w:cs="Calibri"/>
        </w:rPr>
      </w:pPr>
      <w:r w:rsidRPr="00514C7C">
        <w:rPr>
          <w:rFonts w:ascii="Calibri" w:hAnsi="Calibri" w:cs="Calibri"/>
        </w:rPr>
        <w:t>Zasadnutie Komisie zvoláva prorektor pre vzdelávanie alebo prorektor pre vonkajšie vzťahy a spoluprácu.</w:t>
      </w:r>
    </w:p>
    <w:p w14:paraId="5B8B86CF" w14:textId="77777777" w:rsidR="00F0008E" w:rsidRPr="00514C7C" w:rsidRDefault="00F0008E" w:rsidP="00F0008E">
      <w:pPr>
        <w:pStyle w:val="Odsekzoznamu"/>
        <w:numPr>
          <w:ilvl w:val="0"/>
          <w:numId w:val="20"/>
        </w:numPr>
        <w:spacing w:before="60" w:after="60" w:line="240" w:lineRule="auto"/>
        <w:ind w:left="284" w:hanging="284"/>
        <w:jc w:val="both"/>
        <w:rPr>
          <w:rFonts w:ascii="Calibri" w:hAnsi="Calibri" w:cs="Calibri"/>
        </w:rPr>
      </w:pPr>
      <w:r w:rsidRPr="00514C7C">
        <w:rPr>
          <w:rFonts w:ascii="Calibri" w:hAnsi="Calibri" w:cs="Calibri"/>
        </w:rPr>
        <w:t>Komisia je uznášania schopná, ak je prítomná nadpolovičná väčšina jej členov a rozhoduje formou uznesenia. Uznesenie je prijaté vtedy, ak ho prijala nadpolovičná väčšina prítomných členov.</w:t>
      </w:r>
    </w:p>
    <w:p w14:paraId="48CDE7AD" w14:textId="226EC012" w:rsidR="005310CE" w:rsidRPr="00514C7C" w:rsidRDefault="005310CE" w:rsidP="000718E3">
      <w:pPr>
        <w:pStyle w:val="Odsekzoznamu"/>
        <w:numPr>
          <w:ilvl w:val="0"/>
          <w:numId w:val="20"/>
        </w:numPr>
        <w:spacing w:before="60" w:after="60" w:line="240" w:lineRule="auto"/>
        <w:ind w:left="284" w:hanging="284"/>
        <w:jc w:val="both"/>
        <w:rPr>
          <w:rFonts w:ascii="Calibri" w:hAnsi="Calibri" w:cs="Calibri"/>
        </w:rPr>
      </w:pPr>
      <w:r w:rsidRPr="00514C7C">
        <w:rPr>
          <w:rFonts w:ascii="Calibri" w:hAnsi="Calibri" w:cs="Calibri"/>
        </w:rPr>
        <w:t>Komisia môže zasadať</w:t>
      </w:r>
      <w:r w:rsidR="00F0008E" w:rsidRPr="00514C7C">
        <w:rPr>
          <w:rFonts w:ascii="Calibri" w:hAnsi="Calibri" w:cs="Calibri"/>
        </w:rPr>
        <w:t xml:space="preserve"> prezenčne alebo online. Hlasovanie o uznesení je verejné, ak sa členovia Komisie nerozhodnú inak. Hlasovať o návrhu možno aj per rollam. </w:t>
      </w:r>
    </w:p>
    <w:p w14:paraId="1B675C57" w14:textId="77777777" w:rsidR="000718E3" w:rsidRPr="00514C7C" w:rsidRDefault="000718E3" w:rsidP="000718E3">
      <w:pPr>
        <w:pStyle w:val="Odsekzoznamu"/>
        <w:spacing w:before="60" w:after="60" w:line="240" w:lineRule="auto"/>
        <w:ind w:left="284"/>
        <w:jc w:val="both"/>
        <w:rPr>
          <w:rFonts w:ascii="Calibri" w:hAnsi="Calibri" w:cs="Calibri"/>
        </w:rPr>
      </w:pPr>
    </w:p>
    <w:p w14:paraId="19CC46A6" w14:textId="77777777" w:rsidR="00C22EFB" w:rsidRPr="00514C7C" w:rsidRDefault="00C22EFB" w:rsidP="00834997">
      <w:pPr>
        <w:spacing w:before="60" w:after="60" w:line="240" w:lineRule="auto"/>
        <w:rPr>
          <w:rFonts w:ascii="Calibri" w:hAnsi="Calibri" w:cs="Calibri"/>
        </w:rPr>
      </w:pPr>
    </w:p>
    <w:p w14:paraId="65F0621C" w14:textId="445CB762" w:rsidR="0093561E" w:rsidRPr="00514C7C" w:rsidRDefault="00C22EFB" w:rsidP="00834997">
      <w:pPr>
        <w:spacing w:before="60" w:after="60" w:line="240" w:lineRule="auto"/>
        <w:jc w:val="center"/>
        <w:rPr>
          <w:rFonts w:ascii="Calibri" w:hAnsi="Calibri" w:cs="Calibri"/>
          <w:b/>
          <w:bCs/>
        </w:rPr>
      </w:pPr>
      <w:r w:rsidRPr="00514C7C">
        <w:rPr>
          <w:rFonts w:ascii="Calibri" w:hAnsi="Calibri" w:cs="Calibri"/>
        </w:rPr>
        <w:t xml:space="preserve"> </w:t>
      </w:r>
      <w:r w:rsidR="0093561E" w:rsidRPr="00514C7C">
        <w:rPr>
          <w:rFonts w:ascii="Calibri" w:hAnsi="Calibri" w:cs="Calibri"/>
          <w:b/>
          <w:bCs/>
        </w:rPr>
        <w:t xml:space="preserve">Článok </w:t>
      </w:r>
      <w:r w:rsidR="00C52D8B" w:rsidRPr="00514C7C">
        <w:rPr>
          <w:rFonts w:ascii="Calibri" w:hAnsi="Calibri" w:cs="Calibri"/>
          <w:b/>
          <w:bCs/>
        </w:rPr>
        <w:t>8</w:t>
      </w:r>
    </w:p>
    <w:p w14:paraId="51F0C794" w14:textId="6C6AC159" w:rsidR="0093561E" w:rsidRPr="00514C7C" w:rsidRDefault="0093561E" w:rsidP="00834997">
      <w:pPr>
        <w:spacing w:before="60" w:after="60" w:line="240" w:lineRule="auto"/>
        <w:jc w:val="center"/>
        <w:rPr>
          <w:rFonts w:ascii="Calibri" w:hAnsi="Calibri" w:cs="Calibri"/>
          <w:b/>
          <w:bCs/>
        </w:rPr>
      </w:pPr>
      <w:r w:rsidRPr="00514C7C">
        <w:rPr>
          <w:rFonts w:ascii="Calibri" w:hAnsi="Calibri" w:cs="Calibri"/>
          <w:b/>
          <w:bCs/>
        </w:rPr>
        <w:t>Zrušenie registrácie študentských organizácií na Trnavskej univerzite v Trnave</w:t>
      </w:r>
    </w:p>
    <w:p w14:paraId="6BC52C33" w14:textId="1F552757" w:rsidR="00677837" w:rsidRPr="00514C7C" w:rsidRDefault="000F1229" w:rsidP="00834997">
      <w:pPr>
        <w:pStyle w:val="Odsekzoznamu"/>
        <w:numPr>
          <w:ilvl w:val="0"/>
          <w:numId w:val="10"/>
        </w:numPr>
        <w:spacing w:before="60" w:after="60" w:line="240" w:lineRule="auto"/>
        <w:ind w:left="284" w:hanging="284"/>
        <w:jc w:val="both"/>
        <w:rPr>
          <w:rFonts w:ascii="Calibri" w:hAnsi="Calibri" w:cs="Calibri"/>
        </w:rPr>
      </w:pPr>
      <w:r w:rsidRPr="00514C7C">
        <w:rPr>
          <w:rFonts w:ascii="Calibri" w:hAnsi="Calibri" w:cs="Calibri"/>
        </w:rPr>
        <w:t>O zrušenie registrácie v Registri môže študentská organizácia požiadať kedykoľvek</w:t>
      </w:r>
      <w:r w:rsidR="004275EC" w:rsidRPr="00514C7C">
        <w:rPr>
          <w:rFonts w:ascii="Calibri" w:hAnsi="Calibri" w:cs="Calibri"/>
        </w:rPr>
        <w:t xml:space="preserve"> </w:t>
      </w:r>
      <w:r w:rsidR="00677837" w:rsidRPr="00514C7C">
        <w:rPr>
          <w:rFonts w:ascii="Calibri" w:hAnsi="Calibri" w:cs="Calibri"/>
        </w:rPr>
        <w:t xml:space="preserve">elektronicky, </w:t>
      </w:r>
      <w:r w:rsidR="00EE5799" w:rsidRPr="00514C7C">
        <w:rPr>
          <w:rFonts w:ascii="Calibri" w:hAnsi="Calibri" w:cs="Calibri"/>
        </w:rPr>
        <w:t>e-mailom na adresu rektor@truni.sk</w:t>
      </w:r>
      <w:r w:rsidR="00677837" w:rsidRPr="00514C7C">
        <w:rPr>
          <w:rFonts w:ascii="Calibri" w:hAnsi="Calibri" w:cs="Calibri"/>
        </w:rPr>
        <w:t>. Obsahové náležitosti formulára upravuje príloha č. 2 tejto vyhlášky.</w:t>
      </w:r>
    </w:p>
    <w:p w14:paraId="5D76E215" w14:textId="7B35B313" w:rsidR="000F1229" w:rsidRPr="00514C7C" w:rsidRDefault="007C4BCF" w:rsidP="00834997">
      <w:pPr>
        <w:pStyle w:val="Odsekzoznamu"/>
        <w:numPr>
          <w:ilvl w:val="0"/>
          <w:numId w:val="10"/>
        </w:numPr>
        <w:spacing w:before="60" w:after="60" w:line="240" w:lineRule="auto"/>
        <w:ind w:left="284" w:hanging="284"/>
        <w:jc w:val="both"/>
        <w:rPr>
          <w:rFonts w:ascii="Calibri" w:hAnsi="Calibri" w:cs="Calibri"/>
        </w:rPr>
      </w:pPr>
      <w:r w:rsidRPr="00514C7C">
        <w:rPr>
          <w:rFonts w:ascii="Calibri" w:hAnsi="Calibri" w:cs="Calibri"/>
        </w:rPr>
        <w:t>R</w:t>
      </w:r>
      <w:r w:rsidR="000F1229" w:rsidRPr="00514C7C">
        <w:rPr>
          <w:rFonts w:ascii="Calibri" w:hAnsi="Calibri" w:cs="Calibri"/>
        </w:rPr>
        <w:t>egistrácia</w:t>
      </w:r>
      <w:r w:rsidRPr="00514C7C">
        <w:rPr>
          <w:rFonts w:ascii="Calibri" w:hAnsi="Calibri" w:cs="Calibri"/>
        </w:rPr>
        <w:t xml:space="preserve"> študentskej organizácie podľa predchádzajúceho ustanovenia</w:t>
      </w:r>
      <w:r w:rsidR="000F1229" w:rsidRPr="00514C7C">
        <w:rPr>
          <w:rFonts w:ascii="Calibri" w:hAnsi="Calibri" w:cs="Calibri"/>
        </w:rPr>
        <w:t xml:space="preserve"> sa zruší </w:t>
      </w:r>
      <w:r w:rsidR="001E729B" w:rsidRPr="00514C7C">
        <w:rPr>
          <w:rFonts w:ascii="Calibri" w:hAnsi="Calibri" w:cs="Calibri"/>
        </w:rPr>
        <w:t xml:space="preserve">automaticky </w:t>
      </w:r>
      <w:r w:rsidR="000F1229" w:rsidRPr="00514C7C">
        <w:rPr>
          <w:rFonts w:ascii="Calibri" w:hAnsi="Calibri" w:cs="Calibri"/>
        </w:rPr>
        <w:t xml:space="preserve">k poslednému kalendárnemu dňu v mesiaci, kedy bol </w:t>
      </w:r>
      <w:r w:rsidR="00677837" w:rsidRPr="00514C7C">
        <w:rPr>
          <w:rFonts w:ascii="Calibri" w:hAnsi="Calibri" w:cs="Calibri"/>
        </w:rPr>
        <w:t xml:space="preserve">elektronicky </w:t>
      </w:r>
      <w:r w:rsidR="000F1229" w:rsidRPr="00514C7C">
        <w:rPr>
          <w:rFonts w:ascii="Calibri" w:hAnsi="Calibri" w:cs="Calibri"/>
        </w:rPr>
        <w:t>doručený návrh na zrušenie registrácie</w:t>
      </w:r>
      <w:r w:rsidR="00677837" w:rsidRPr="00514C7C">
        <w:rPr>
          <w:rFonts w:ascii="Calibri" w:hAnsi="Calibri" w:cs="Calibri"/>
        </w:rPr>
        <w:t>.</w:t>
      </w:r>
    </w:p>
    <w:p w14:paraId="0D78F233" w14:textId="538C1CFB" w:rsidR="0093561E" w:rsidRPr="00514C7C" w:rsidRDefault="0093561E" w:rsidP="0097718C">
      <w:pPr>
        <w:pStyle w:val="Odsekzoznamu"/>
        <w:numPr>
          <w:ilvl w:val="0"/>
          <w:numId w:val="10"/>
        </w:numPr>
        <w:spacing w:before="60" w:after="60" w:line="240" w:lineRule="auto"/>
        <w:ind w:left="284" w:hanging="284"/>
        <w:jc w:val="both"/>
        <w:rPr>
          <w:rFonts w:ascii="Calibri" w:hAnsi="Calibri" w:cs="Calibri"/>
        </w:rPr>
      </w:pPr>
      <w:r w:rsidRPr="00514C7C">
        <w:rPr>
          <w:rFonts w:ascii="Calibri" w:hAnsi="Calibri" w:cs="Calibri"/>
        </w:rPr>
        <w:t>V prípade, ak študentská organizácia neoznámi svoje pôsobenie pre ďalší akademický rok na univerzite do 15.</w:t>
      </w:r>
      <w:r w:rsidR="007760DF" w:rsidRPr="00514C7C">
        <w:rPr>
          <w:rFonts w:ascii="Calibri" w:hAnsi="Calibri" w:cs="Calibri"/>
        </w:rPr>
        <w:t>10</w:t>
      </w:r>
      <w:r w:rsidRPr="00514C7C">
        <w:rPr>
          <w:rFonts w:ascii="Calibri" w:hAnsi="Calibri" w:cs="Calibri"/>
        </w:rPr>
        <w:t xml:space="preserve"> príslušného roka, zruší sa jej registrácia v Registri automaticky ku dňu 31.10</w:t>
      </w:r>
      <w:r w:rsidR="0097718C" w:rsidRPr="00514C7C">
        <w:rPr>
          <w:rFonts w:ascii="Calibri" w:hAnsi="Calibri" w:cs="Calibri"/>
        </w:rPr>
        <w:t>. príslušného kalendárneho roka</w:t>
      </w:r>
      <w:r w:rsidRPr="00514C7C">
        <w:rPr>
          <w:rFonts w:ascii="Calibri" w:hAnsi="Calibri" w:cs="Calibri"/>
        </w:rPr>
        <w:t xml:space="preserve">. </w:t>
      </w:r>
    </w:p>
    <w:p w14:paraId="37EFA9D2" w14:textId="16491D1B" w:rsidR="00CC00BE" w:rsidRPr="00514C7C" w:rsidRDefault="00180E44" w:rsidP="00834997">
      <w:pPr>
        <w:pStyle w:val="Odsekzoznamu"/>
        <w:numPr>
          <w:ilvl w:val="0"/>
          <w:numId w:val="10"/>
        </w:numPr>
        <w:spacing w:before="60" w:after="60" w:line="240" w:lineRule="auto"/>
        <w:ind w:left="284" w:hanging="284"/>
        <w:jc w:val="both"/>
        <w:rPr>
          <w:rFonts w:ascii="Calibri" w:hAnsi="Calibri" w:cs="Calibri"/>
        </w:rPr>
      </w:pPr>
      <w:r w:rsidRPr="00514C7C">
        <w:rPr>
          <w:rFonts w:ascii="Calibri" w:hAnsi="Calibri" w:cs="Calibri"/>
        </w:rPr>
        <w:t xml:space="preserve">V prípade, ak </w:t>
      </w:r>
      <w:r w:rsidR="00876C1D" w:rsidRPr="00514C7C">
        <w:rPr>
          <w:rFonts w:ascii="Calibri" w:hAnsi="Calibri" w:cs="Calibri"/>
        </w:rPr>
        <w:t>študentská organizácia</w:t>
      </w:r>
      <w:r w:rsidR="00CC00BE" w:rsidRPr="00514C7C">
        <w:rPr>
          <w:rFonts w:ascii="Calibri" w:hAnsi="Calibri" w:cs="Calibri"/>
        </w:rPr>
        <w:t xml:space="preserve"> svojou činnosťou porušuje právne predpisy, vnútorné predpisy univerzity a jej fakúlt, akademické a etické princípy </w:t>
      </w:r>
      <w:r w:rsidR="00876C1D" w:rsidRPr="00514C7C">
        <w:rPr>
          <w:rFonts w:ascii="Calibri" w:hAnsi="Calibri" w:cs="Calibri"/>
        </w:rPr>
        <w:t xml:space="preserve">alebo  </w:t>
      </w:r>
      <w:r w:rsidR="0093561E" w:rsidRPr="00514C7C">
        <w:rPr>
          <w:rFonts w:ascii="Calibri" w:hAnsi="Calibri" w:cs="Calibri"/>
        </w:rPr>
        <w:t>nedodržiava podmienky dohody o</w:t>
      </w:r>
      <w:r w:rsidR="00EE5799" w:rsidRPr="00514C7C">
        <w:rPr>
          <w:rFonts w:ascii="Calibri" w:hAnsi="Calibri" w:cs="Calibri"/>
        </w:rPr>
        <w:t> </w:t>
      </w:r>
      <w:r w:rsidR="0093561E" w:rsidRPr="00514C7C">
        <w:rPr>
          <w:rFonts w:ascii="Calibri" w:hAnsi="Calibri" w:cs="Calibri"/>
        </w:rPr>
        <w:t>spolupráci</w:t>
      </w:r>
      <w:r w:rsidR="00EE5799" w:rsidRPr="00514C7C">
        <w:rPr>
          <w:rFonts w:ascii="Calibri" w:hAnsi="Calibri" w:cs="Calibri"/>
        </w:rPr>
        <w:t>,</w:t>
      </w:r>
      <w:r w:rsidR="0093561E" w:rsidRPr="00514C7C">
        <w:rPr>
          <w:rFonts w:ascii="Calibri" w:hAnsi="Calibri" w:cs="Calibri"/>
        </w:rPr>
        <w:t xml:space="preserve"> </w:t>
      </w:r>
      <w:r w:rsidRPr="00514C7C">
        <w:rPr>
          <w:rFonts w:ascii="Calibri" w:hAnsi="Calibri" w:cs="Calibri"/>
        </w:rPr>
        <w:t>univerzita</w:t>
      </w:r>
      <w:r w:rsidR="00CC00BE" w:rsidRPr="00514C7C">
        <w:rPr>
          <w:rFonts w:ascii="Calibri" w:hAnsi="Calibri" w:cs="Calibri"/>
        </w:rPr>
        <w:t xml:space="preserve"> alebo fakulta</w:t>
      </w:r>
      <w:r w:rsidRPr="00514C7C">
        <w:rPr>
          <w:rFonts w:ascii="Calibri" w:hAnsi="Calibri" w:cs="Calibri"/>
        </w:rPr>
        <w:t xml:space="preserve"> odmietne spoluprácu s takouto organizáciou</w:t>
      </w:r>
      <w:r w:rsidR="0097718C" w:rsidRPr="00514C7C">
        <w:rPr>
          <w:rFonts w:ascii="Calibri" w:hAnsi="Calibri" w:cs="Calibri"/>
        </w:rPr>
        <w:t xml:space="preserve"> a</w:t>
      </w:r>
      <w:r w:rsidRPr="00514C7C">
        <w:rPr>
          <w:rFonts w:ascii="Calibri" w:hAnsi="Calibri" w:cs="Calibri"/>
        </w:rPr>
        <w:t xml:space="preserve"> zakáže jej činnosť na </w:t>
      </w:r>
      <w:r w:rsidR="00876C1D" w:rsidRPr="00514C7C">
        <w:rPr>
          <w:rFonts w:ascii="Calibri" w:hAnsi="Calibri" w:cs="Calibri"/>
        </w:rPr>
        <w:t>akademickej pôde</w:t>
      </w:r>
      <w:r w:rsidR="00EE5799" w:rsidRPr="00514C7C">
        <w:rPr>
          <w:rFonts w:ascii="Calibri" w:hAnsi="Calibri" w:cs="Calibri"/>
        </w:rPr>
        <w:t>.</w:t>
      </w:r>
      <w:r w:rsidRPr="00514C7C">
        <w:rPr>
          <w:rFonts w:ascii="Calibri" w:hAnsi="Calibri" w:cs="Calibri"/>
        </w:rPr>
        <w:t xml:space="preserve"> </w:t>
      </w:r>
    </w:p>
    <w:p w14:paraId="2478B7B6" w14:textId="5E73A29D" w:rsidR="007760DF" w:rsidRPr="00514C7C" w:rsidRDefault="000F1229" w:rsidP="00834997">
      <w:pPr>
        <w:pStyle w:val="Odsekzoznamu"/>
        <w:numPr>
          <w:ilvl w:val="0"/>
          <w:numId w:val="10"/>
        </w:numPr>
        <w:spacing w:before="60" w:after="60" w:line="240" w:lineRule="auto"/>
        <w:ind w:left="284" w:hanging="284"/>
        <w:jc w:val="both"/>
        <w:rPr>
          <w:rFonts w:ascii="Calibri" w:hAnsi="Calibri" w:cs="Calibri"/>
        </w:rPr>
      </w:pPr>
      <w:r w:rsidRPr="00514C7C">
        <w:rPr>
          <w:rFonts w:ascii="Calibri" w:hAnsi="Calibri" w:cs="Calibri"/>
        </w:rPr>
        <w:lastRenderedPageBreak/>
        <w:t xml:space="preserve">O zrušení registrácie </w:t>
      </w:r>
      <w:r w:rsidR="0093561E" w:rsidRPr="00514C7C">
        <w:rPr>
          <w:rFonts w:ascii="Calibri" w:hAnsi="Calibri" w:cs="Calibri"/>
        </w:rPr>
        <w:t>študentskej organizáci</w:t>
      </w:r>
      <w:r w:rsidR="007C4BCF" w:rsidRPr="00514C7C">
        <w:rPr>
          <w:rFonts w:ascii="Calibri" w:hAnsi="Calibri" w:cs="Calibri"/>
        </w:rPr>
        <w:t>e podľa prechádzajúceho ustanovenia</w:t>
      </w:r>
      <w:r w:rsidR="0093561E" w:rsidRPr="00514C7C">
        <w:rPr>
          <w:rFonts w:ascii="Calibri" w:hAnsi="Calibri" w:cs="Calibri"/>
        </w:rPr>
        <w:t xml:space="preserve"> rozhoduje </w:t>
      </w:r>
      <w:r w:rsidR="00CC00BE" w:rsidRPr="00514C7C">
        <w:rPr>
          <w:rFonts w:ascii="Calibri" w:hAnsi="Calibri" w:cs="Calibri"/>
        </w:rPr>
        <w:t xml:space="preserve">rektor na </w:t>
      </w:r>
      <w:r w:rsidR="007C4BCF" w:rsidRPr="00514C7C">
        <w:rPr>
          <w:rFonts w:ascii="Calibri" w:hAnsi="Calibri" w:cs="Calibri"/>
        </w:rPr>
        <w:t xml:space="preserve">základe odporúčania </w:t>
      </w:r>
      <w:r w:rsidR="00F0008E" w:rsidRPr="00514C7C">
        <w:rPr>
          <w:rFonts w:ascii="Calibri" w:hAnsi="Calibri" w:cs="Calibri"/>
        </w:rPr>
        <w:t>K</w:t>
      </w:r>
      <w:r w:rsidR="00CC00BE" w:rsidRPr="00514C7C">
        <w:rPr>
          <w:rFonts w:ascii="Calibri" w:hAnsi="Calibri" w:cs="Calibri"/>
        </w:rPr>
        <w:t>omisie</w:t>
      </w:r>
      <w:r w:rsidR="007760DF" w:rsidRPr="00514C7C">
        <w:rPr>
          <w:rFonts w:ascii="Calibri" w:hAnsi="Calibri" w:cs="Calibri"/>
        </w:rPr>
        <w:t>. Komisia prerokuje návrh na zrušenie študentskej organizácie s jej zástupcom.</w:t>
      </w:r>
    </w:p>
    <w:p w14:paraId="03D116E2" w14:textId="4D828D6F" w:rsidR="00CC00BE" w:rsidRPr="00514C7C" w:rsidRDefault="007C4BCF" w:rsidP="00834997">
      <w:pPr>
        <w:pStyle w:val="Odsekzoznamu"/>
        <w:numPr>
          <w:ilvl w:val="0"/>
          <w:numId w:val="10"/>
        </w:numPr>
        <w:spacing w:before="60" w:after="60" w:line="240" w:lineRule="auto"/>
        <w:ind w:left="284" w:hanging="284"/>
        <w:jc w:val="both"/>
        <w:rPr>
          <w:rFonts w:ascii="Calibri" w:hAnsi="Calibri" w:cs="Calibri"/>
        </w:rPr>
      </w:pPr>
      <w:r w:rsidRPr="00514C7C">
        <w:rPr>
          <w:rFonts w:ascii="Calibri" w:hAnsi="Calibri" w:cs="Calibri"/>
        </w:rPr>
        <w:t xml:space="preserve">Návrh na zrušenie registrácie môže </w:t>
      </w:r>
      <w:r w:rsidR="00CC00BE" w:rsidRPr="00514C7C">
        <w:rPr>
          <w:rFonts w:ascii="Calibri" w:hAnsi="Calibri" w:cs="Calibri"/>
        </w:rPr>
        <w:t>doruč</w:t>
      </w:r>
      <w:r w:rsidRPr="00514C7C">
        <w:rPr>
          <w:rFonts w:ascii="Calibri" w:hAnsi="Calibri" w:cs="Calibri"/>
        </w:rPr>
        <w:t>iť</w:t>
      </w:r>
      <w:r w:rsidR="00CC00BE" w:rsidRPr="00514C7C">
        <w:rPr>
          <w:rFonts w:ascii="Calibri" w:hAnsi="Calibri" w:cs="Calibri"/>
        </w:rPr>
        <w:t xml:space="preserve"> člen akademickej obce univerzity a jej fakúlt s riadnym odôvodnením</w:t>
      </w:r>
      <w:r w:rsidRPr="00514C7C">
        <w:rPr>
          <w:rFonts w:ascii="Calibri" w:hAnsi="Calibri" w:cs="Calibri"/>
        </w:rPr>
        <w:t>, a to elektronicky e-mailom, prostredníctvom formulára prílohy č. 2 tejto vyhlášky, na adresu kancelárie rektora: rektor@truni.sk</w:t>
      </w:r>
      <w:r w:rsidR="00CC00BE" w:rsidRPr="00514C7C">
        <w:rPr>
          <w:rFonts w:ascii="Calibri" w:hAnsi="Calibri" w:cs="Calibri"/>
        </w:rPr>
        <w:t xml:space="preserve">. </w:t>
      </w:r>
      <w:r w:rsidR="00EE5799" w:rsidRPr="00514C7C">
        <w:rPr>
          <w:rFonts w:ascii="Calibri" w:hAnsi="Calibri" w:cs="Calibri"/>
        </w:rPr>
        <w:t>Rektor oznámi túto skutočnosť e-mailom zástupcovi dotknutej študentskej organizácii.</w:t>
      </w:r>
    </w:p>
    <w:p w14:paraId="79EF9EF9" w14:textId="0A369E44" w:rsidR="008F752D" w:rsidRPr="00514C7C" w:rsidRDefault="00CC00BE" w:rsidP="00834997">
      <w:pPr>
        <w:pStyle w:val="Odsekzoznamu"/>
        <w:numPr>
          <w:ilvl w:val="0"/>
          <w:numId w:val="10"/>
        </w:numPr>
        <w:spacing w:before="60" w:after="60" w:line="240" w:lineRule="auto"/>
        <w:ind w:left="284" w:hanging="284"/>
        <w:jc w:val="both"/>
        <w:rPr>
          <w:rFonts w:ascii="Calibri" w:hAnsi="Calibri" w:cs="Calibri"/>
        </w:rPr>
      </w:pPr>
      <w:r w:rsidRPr="00514C7C">
        <w:rPr>
          <w:rFonts w:ascii="Calibri" w:hAnsi="Calibri" w:cs="Calibri"/>
        </w:rPr>
        <w:t>R</w:t>
      </w:r>
      <w:r w:rsidR="0093561E" w:rsidRPr="00514C7C">
        <w:rPr>
          <w:rFonts w:ascii="Calibri" w:hAnsi="Calibri" w:cs="Calibri"/>
        </w:rPr>
        <w:t xml:space="preserve">egistrácia dotknutej študentskej organizácii sa </w:t>
      </w:r>
      <w:r w:rsidR="007C4BCF" w:rsidRPr="00514C7C">
        <w:rPr>
          <w:rFonts w:ascii="Calibri" w:hAnsi="Calibri" w:cs="Calibri"/>
        </w:rPr>
        <w:t xml:space="preserve">podľa predchádzajúceho ustanovenia </w:t>
      </w:r>
      <w:r w:rsidR="0093561E" w:rsidRPr="00514C7C">
        <w:rPr>
          <w:rFonts w:ascii="Calibri" w:hAnsi="Calibri" w:cs="Calibri"/>
        </w:rPr>
        <w:t>zruší</w:t>
      </w:r>
      <w:r w:rsidR="007760DF" w:rsidRPr="00514C7C">
        <w:rPr>
          <w:rFonts w:ascii="Calibri" w:hAnsi="Calibri" w:cs="Calibri"/>
        </w:rPr>
        <w:t xml:space="preserve"> automaticky</w:t>
      </w:r>
      <w:r w:rsidR="0093561E" w:rsidRPr="00514C7C">
        <w:rPr>
          <w:rFonts w:ascii="Calibri" w:hAnsi="Calibri" w:cs="Calibri"/>
        </w:rPr>
        <w:t xml:space="preserve"> k poslednému kalendárnemu dňu v mesiaci, kedy bolo </w:t>
      </w:r>
      <w:r w:rsidRPr="00514C7C">
        <w:rPr>
          <w:rFonts w:ascii="Calibri" w:hAnsi="Calibri" w:cs="Calibri"/>
        </w:rPr>
        <w:t xml:space="preserve">rozhodnutie </w:t>
      </w:r>
      <w:r w:rsidR="0093561E" w:rsidRPr="00514C7C">
        <w:rPr>
          <w:rFonts w:ascii="Calibri" w:hAnsi="Calibri" w:cs="Calibri"/>
        </w:rPr>
        <w:t xml:space="preserve">o zrušení registrácie </w:t>
      </w:r>
      <w:r w:rsidRPr="00514C7C">
        <w:rPr>
          <w:rFonts w:ascii="Calibri" w:hAnsi="Calibri" w:cs="Calibri"/>
        </w:rPr>
        <w:t>doručené e-mailom zástupcovi dotknutej študentskej organizácie</w:t>
      </w:r>
      <w:r w:rsidR="0093561E" w:rsidRPr="00514C7C">
        <w:rPr>
          <w:rFonts w:ascii="Calibri" w:hAnsi="Calibri" w:cs="Calibri"/>
        </w:rPr>
        <w:t>.</w:t>
      </w:r>
    </w:p>
    <w:p w14:paraId="01DEC9FF" w14:textId="68376CD7" w:rsidR="00C22EFB" w:rsidRDefault="00C22EFB" w:rsidP="00834997">
      <w:pPr>
        <w:spacing w:before="60" w:after="60" w:line="240" w:lineRule="auto"/>
        <w:rPr>
          <w:rFonts w:ascii="Calibri" w:hAnsi="Calibri" w:cs="Calibri"/>
        </w:rPr>
      </w:pPr>
    </w:p>
    <w:p w14:paraId="392E48A2" w14:textId="77777777" w:rsidR="00514C7C" w:rsidRPr="00514C7C" w:rsidRDefault="00514C7C" w:rsidP="00834997">
      <w:pPr>
        <w:spacing w:before="60" w:after="60" w:line="240" w:lineRule="auto"/>
        <w:rPr>
          <w:rFonts w:ascii="Calibri" w:hAnsi="Calibri" w:cs="Calibri"/>
        </w:rPr>
      </w:pPr>
    </w:p>
    <w:p w14:paraId="30B55643" w14:textId="33D10F6C" w:rsidR="00C22EFB" w:rsidRPr="00514C7C" w:rsidRDefault="00C22EFB"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C52D8B" w:rsidRPr="00514C7C">
        <w:rPr>
          <w:rFonts w:ascii="Calibri" w:hAnsi="Calibri" w:cs="Calibri"/>
          <w:b/>
          <w:bCs/>
        </w:rPr>
        <w:t>9</w:t>
      </w:r>
    </w:p>
    <w:p w14:paraId="37BB2361" w14:textId="54E70286" w:rsidR="00C22EFB" w:rsidRPr="00514C7C" w:rsidRDefault="00C22EFB" w:rsidP="00834997">
      <w:pPr>
        <w:spacing w:before="60" w:after="60" w:line="240" w:lineRule="auto"/>
        <w:jc w:val="center"/>
        <w:rPr>
          <w:rFonts w:ascii="Calibri" w:hAnsi="Calibri" w:cs="Calibri"/>
          <w:b/>
          <w:bCs/>
        </w:rPr>
      </w:pPr>
      <w:r w:rsidRPr="00514C7C">
        <w:rPr>
          <w:rFonts w:ascii="Calibri" w:hAnsi="Calibri" w:cs="Calibri"/>
          <w:b/>
          <w:bCs/>
        </w:rPr>
        <w:t xml:space="preserve">Práva a povinnosti študentských organizácií </w:t>
      </w:r>
    </w:p>
    <w:p w14:paraId="56CE08B9" w14:textId="071E027D" w:rsidR="00E44CF6" w:rsidRPr="00514C7C" w:rsidRDefault="00E44CF6" w:rsidP="00834997">
      <w:pPr>
        <w:pStyle w:val="Odsekzoznamu"/>
        <w:numPr>
          <w:ilvl w:val="0"/>
          <w:numId w:val="17"/>
        </w:numPr>
        <w:spacing w:before="60" w:after="60" w:line="240" w:lineRule="auto"/>
        <w:ind w:left="284" w:hanging="284"/>
        <w:jc w:val="both"/>
        <w:rPr>
          <w:rFonts w:ascii="Calibri" w:hAnsi="Calibri" w:cs="Calibri"/>
        </w:rPr>
      </w:pPr>
      <w:r w:rsidRPr="00514C7C">
        <w:rPr>
          <w:rFonts w:ascii="Calibri" w:hAnsi="Calibri" w:cs="Calibri"/>
        </w:rPr>
        <w:t>Registrované študentské organizácie môžu predkladať vedeniu univerzity a vedeniu fakúlt návrhy, pripomienky týkajúce sa študijných a voľnočasových aktivít študentov realizovaných na akademickej pôde univerzity a jej fakúlt. Môžu byť prizvané aj na rokovania orgánov univerzity a jej fakúlt.</w:t>
      </w:r>
    </w:p>
    <w:p w14:paraId="417E9DFD" w14:textId="09943046" w:rsidR="00E44CF6" w:rsidRPr="00514C7C" w:rsidRDefault="00E44CF6" w:rsidP="00834997">
      <w:pPr>
        <w:pStyle w:val="Odsekzoznamu"/>
        <w:numPr>
          <w:ilvl w:val="0"/>
          <w:numId w:val="17"/>
        </w:numPr>
        <w:spacing w:before="60" w:after="60" w:line="240" w:lineRule="auto"/>
        <w:ind w:left="284" w:hanging="284"/>
        <w:jc w:val="both"/>
        <w:rPr>
          <w:rFonts w:ascii="Calibri" w:hAnsi="Calibri" w:cs="Calibri"/>
        </w:rPr>
      </w:pPr>
      <w:r w:rsidRPr="00514C7C">
        <w:rPr>
          <w:rFonts w:ascii="Calibri" w:hAnsi="Calibri" w:cs="Calibri"/>
        </w:rPr>
        <w:t>Registrované študentské organizácie dodržiavajú všeobecne záväzné právne predpisy ako aj vnútorné predpisy univerzity a jej fakúlt. Ich aktivity nesmú byť realizované v neprospech záujmov študentov, univerzity a jej fakúlt, ich partnerských a spolupracujúcich organizácií, nesmú poškodzovať dobré meno univerzity a </w:t>
      </w:r>
      <w:r w:rsidR="00F00341" w:rsidRPr="00514C7C">
        <w:rPr>
          <w:rFonts w:ascii="Calibri" w:hAnsi="Calibri" w:cs="Calibri"/>
        </w:rPr>
        <w:t>jej</w:t>
      </w:r>
      <w:r w:rsidRPr="00514C7C">
        <w:rPr>
          <w:rFonts w:ascii="Calibri" w:hAnsi="Calibri" w:cs="Calibri"/>
        </w:rPr>
        <w:t xml:space="preserve"> fakúlt.</w:t>
      </w:r>
    </w:p>
    <w:p w14:paraId="030F570D" w14:textId="15325CBF" w:rsidR="00CC00BE" w:rsidRPr="00514C7C" w:rsidRDefault="00CC00BE" w:rsidP="00834997">
      <w:pPr>
        <w:pStyle w:val="Odsekzoznamu"/>
        <w:numPr>
          <w:ilvl w:val="0"/>
          <w:numId w:val="17"/>
        </w:numPr>
        <w:spacing w:before="60" w:after="60" w:line="240" w:lineRule="auto"/>
        <w:ind w:left="284" w:hanging="284"/>
        <w:jc w:val="both"/>
        <w:rPr>
          <w:rFonts w:ascii="Calibri" w:hAnsi="Calibri" w:cs="Calibri"/>
        </w:rPr>
      </w:pPr>
      <w:r w:rsidRPr="00514C7C">
        <w:rPr>
          <w:rFonts w:ascii="Calibri" w:hAnsi="Calibri" w:cs="Calibri"/>
        </w:rPr>
        <w:t>Registrovaná študentská organizácia je povinná vždy k 15.</w:t>
      </w:r>
      <w:r w:rsidR="007760DF" w:rsidRPr="00514C7C">
        <w:rPr>
          <w:rFonts w:ascii="Calibri" w:hAnsi="Calibri" w:cs="Calibri"/>
        </w:rPr>
        <w:t>10</w:t>
      </w:r>
      <w:r w:rsidRPr="00514C7C">
        <w:rPr>
          <w:rFonts w:ascii="Calibri" w:hAnsi="Calibri" w:cs="Calibri"/>
        </w:rPr>
        <w:t xml:space="preserve">. príslušného kalendárneho roka aktualizovať svoje údaje v Registri a oznámiť kancelárii rektora svoje faktické pôsobenie pre daný akademický rok. </w:t>
      </w:r>
    </w:p>
    <w:p w14:paraId="593FD374" w14:textId="77777777" w:rsidR="00AD17FD" w:rsidRDefault="00AD17FD" w:rsidP="00834997">
      <w:pPr>
        <w:spacing w:before="60" w:after="60" w:line="240" w:lineRule="auto"/>
        <w:rPr>
          <w:rFonts w:ascii="Calibri" w:hAnsi="Calibri" w:cs="Calibri"/>
        </w:rPr>
      </w:pPr>
    </w:p>
    <w:p w14:paraId="426405AA" w14:textId="77777777" w:rsidR="00514C7C" w:rsidRPr="00514C7C" w:rsidRDefault="00514C7C" w:rsidP="00834997">
      <w:pPr>
        <w:spacing w:before="60" w:after="60" w:line="240" w:lineRule="auto"/>
        <w:rPr>
          <w:rFonts w:ascii="Calibri" w:hAnsi="Calibri" w:cs="Calibri"/>
        </w:rPr>
      </w:pPr>
    </w:p>
    <w:p w14:paraId="08F20550" w14:textId="26B7E428" w:rsidR="00715EE2" w:rsidRPr="00514C7C" w:rsidRDefault="00715EE2"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C52D8B" w:rsidRPr="00514C7C">
        <w:rPr>
          <w:rFonts w:ascii="Calibri" w:hAnsi="Calibri" w:cs="Calibri"/>
          <w:b/>
          <w:bCs/>
        </w:rPr>
        <w:t>10</w:t>
      </w:r>
    </w:p>
    <w:p w14:paraId="47C2733A" w14:textId="0F98ACFD" w:rsidR="00715EE2" w:rsidRPr="00514C7C" w:rsidRDefault="00715EE2" w:rsidP="00834997">
      <w:pPr>
        <w:spacing w:before="60" w:after="60" w:line="240" w:lineRule="auto"/>
        <w:jc w:val="center"/>
        <w:rPr>
          <w:rFonts w:ascii="Calibri" w:hAnsi="Calibri" w:cs="Calibri"/>
          <w:b/>
          <w:bCs/>
        </w:rPr>
      </w:pPr>
      <w:r w:rsidRPr="00514C7C">
        <w:rPr>
          <w:rFonts w:ascii="Calibri" w:hAnsi="Calibri" w:cs="Calibri"/>
          <w:b/>
          <w:bCs/>
        </w:rPr>
        <w:t>Dohoda o</w:t>
      </w:r>
      <w:r w:rsidR="00834997" w:rsidRPr="00514C7C">
        <w:rPr>
          <w:rFonts w:ascii="Calibri" w:hAnsi="Calibri" w:cs="Calibri"/>
          <w:b/>
          <w:bCs/>
        </w:rPr>
        <w:t> </w:t>
      </w:r>
      <w:r w:rsidRPr="00514C7C">
        <w:rPr>
          <w:rFonts w:ascii="Calibri" w:hAnsi="Calibri" w:cs="Calibri"/>
          <w:b/>
          <w:bCs/>
        </w:rPr>
        <w:t>spolupráci</w:t>
      </w:r>
    </w:p>
    <w:p w14:paraId="590BD424" w14:textId="1323D330" w:rsidR="006A693C" w:rsidRPr="00514C7C" w:rsidRDefault="009C06EC" w:rsidP="00834997">
      <w:pPr>
        <w:pStyle w:val="Odsekzoznamu"/>
        <w:numPr>
          <w:ilvl w:val="0"/>
          <w:numId w:val="4"/>
        </w:numPr>
        <w:spacing w:before="60" w:after="60" w:line="240" w:lineRule="auto"/>
        <w:ind w:left="284" w:hanging="284"/>
        <w:jc w:val="both"/>
        <w:rPr>
          <w:rFonts w:ascii="Calibri" w:hAnsi="Calibri" w:cs="Calibri"/>
        </w:rPr>
      </w:pPr>
      <w:r w:rsidRPr="00514C7C">
        <w:rPr>
          <w:rFonts w:ascii="Calibri" w:hAnsi="Calibri" w:cs="Calibri"/>
        </w:rPr>
        <w:t>V prípade, ak ide o študentskú organizáciu, ktorá bude realizovať viaceré činnosti a aktivity (napr. reprezentatívna univerzitná organizácia alebo fakultná organizácia</w:t>
      </w:r>
      <w:r w:rsidR="00940132" w:rsidRPr="00514C7C">
        <w:rPr>
          <w:rFonts w:ascii="Calibri" w:hAnsi="Calibri" w:cs="Calibri"/>
        </w:rPr>
        <w:t xml:space="preserve"> s rôznymi oblasťami pôsobenia</w:t>
      </w:r>
      <w:r w:rsidRPr="00514C7C">
        <w:rPr>
          <w:rFonts w:ascii="Calibri" w:hAnsi="Calibri" w:cs="Calibri"/>
        </w:rPr>
        <w:t>), u</w:t>
      </w:r>
      <w:r w:rsidR="006A693C" w:rsidRPr="00514C7C">
        <w:rPr>
          <w:rFonts w:ascii="Calibri" w:hAnsi="Calibri" w:cs="Calibri"/>
        </w:rPr>
        <w:t xml:space="preserve">niverzita </w:t>
      </w:r>
      <w:r w:rsidRPr="00514C7C">
        <w:rPr>
          <w:rFonts w:ascii="Calibri" w:hAnsi="Calibri" w:cs="Calibri"/>
        </w:rPr>
        <w:t xml:space="preserve">alebo fakulta s ňou </w:t>
      </w:r>
      <w:r w:rsidR="006A693C" w:rsidRPr="00514C7C">
        <w:rPr>
          <w:rFonts w:ascii="Calibri" w:hAnsi="Calibri" w:cs="Calibri"/>
        </w:rPr>
        <w:t>uzatvára</w:t>
      </w:r>
      <w:r w:rsidRPr="00514C7C">
        <w:rPr>
          <w:rFonts w:ascii="Calibri" w:hAnsi="Calibri" w:cs="Calibri"/>
        </w:rPr>
        <w:t xml:space="preserve"> v prípade potreby aj </w:t>
      </w:r>
      <w:r w:rsidR="006A693C" w:rsidRPr="00514C7C">
        <w:rPr>
          <w:rFonts w:ascii="Calibri" w:hAnsi="Calibri" w:cs="Calibri"/>
        </w:rPr>
        <w:t>dohodu o spolupráci, v ktorej sú upravené konkrétne podmienky pôsobenia študentskej organizácie na univerzite alebo fakulte.</w:t>
      </w:r>
    </w:p>
    <w:p w14:paraId="15E20DC9" w14:textId="77777777" w:rsidR="00715EE2" w:rsidRDefault="00715EE2" w:rsidP="00834997">
      <w:pPr>
        <w:spacing w:before="60" w:after="60" w:line="240" w:lineRule="auto"/>
        <w:rPr>
          <w:rFonts w:ascii="Calibri" w:hAnsi="Calibri" w:cs="Calibri"/>
        </w:rPr>
      </w:pPr>
    </w:p>
    <w:p w14:paraId="59F72622" w14:textId="77777777" w:rsidR="00514C7C" w:rsidRPr="00514C7C" w:rsidRDefault="00514C7C" w:rsidP="00834997">
      <w:pPr>
        <w:spacing w:before="60" w:after="60" w:line="240" w:lineRule="auto"/>
        <w:rPr>
          <w:rFonts w:ascii="Calibri" w:hAnsi="Calibri" w:cs="Calibri"/>
        </w:rPr>
      </w:pPr>
    </w:p>
    <w:p w14:paraId="16960A1F" w14:textId="01945761" w:rsidR="00715EE2" w:rsidRPr="00514C7C" w:rsidRDefault="00715EE2"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8E09B3" w:rsidRPr="00514C7C">
        <w:rPr>
          <w:rFonts w:ascii="Calibri" w:hAnsi="Calibri" w:cs="Calibri"/>
          <w:b/>
          <w:bCs/>
        </w:rPr>
        <w:t>1</w:t>
      </w:r>
      <w:r w:rsidR="00C52D8B" w:rsidRPr="00514C7C">
        <w:rPr>
          <w:rFonts w:ascii="Calibri" w:hAnsi="Calibri" w:cs="Calibri"/>
          <w:b/>
          <w:bCs/>
        </w:rPr>
        <w:t>1</w:t>
      </w:r>
    </w:p>
    <w:p w14:paraId="150F108B" w14:textId="09DE7556" w:rsidR="00715EE2" w:rsidRPr="00514C7C" w:rsidRDefault="00715EE2" w:rsidP="00834997">
      <w:pPr>
        <w:spacing w:before="60" w:after="60" w:line="240" w:lineRule="auto"/>
        <w:jc w:val="center"/>
        <w:rPr>
          <w:rFonts w:ascii="Calibri" w:hAnsi="Calibri" w:cs="Calibri"/>
          <w:b/>
          <w:bCs/>
        </w:rPr>
      </w:pPr>
      <w:r w:rsidRPr="00514C7C">
        <w:rPr>
          <w:rFonts w:ascii="Calibri" w:hAnsi="Calibri" w:cs="Calibri"/>
          <w:b/>
          <w:bCs/>
        </w:rPr>
        <w:t xml:space="preserve">Podpora študentských organizácií </w:t>
      </w:r>
    </w:p>
    <w:p w14:paraId="3C283F28" w14:textId="77777777" w:rsidR="00C22EFB" w:rsidRPr="00514C7C" w:rsidRDefault="00A51CF8"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t>Podpora študentských organizácií a ich aktivít na univerzite a jej fakultách má ne</w:t>
      </w:r>
      <w:r w:rsidR="00C22EFB" w:rsidRPr="00514C7C">
        <w:rPr>
          <w:rFonts w:ascii="Calibri" w:hAnsi="Calibri" w:cs="Calibri"/>
        </w:rPr>
        <w:t>komerčný charakter.</w:t>
      </w:r>
    </w:p>
    <w:p w14:paraId="35703DF9" w14:textId="672DA842" w:rsidR="00E05349" w:rsidRPr="00514C7C" w:rsidRDefault="00F514FB"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t>Registrovan</w:t>
      </w:r>
      <w:r w:rsidR="00715EE2" w:rsidRPr="00514C7C">
        <w:rPr>
          <w:rFonts w:ascii="Calibri" w:hAnsi="Calibri" w:cs="Calibri"/>
        </w:rPr>
        <w:t>á študentská organizácia sa môže uchádzať o finančnú podporu svojich aktivít podľa Vyhlášk</w:t>
      </w:r>
      <w:r w:rsidR="000C26EB" w:rsidRPr="00514C7C">
        <w:rPr>
          <w:rFonts w:ascii="Calibri" w:hAnsi="Calibri" w:cs="Calibri"/>
        </w:rPr>
        <w:t>y</w:t>
      </w:r>
      <w:r w:rsidR="00715EE2" w:rsidRPr="00514C7C">
        <w:rPr>
          <w:rFonts w:ascii="Calibri" w:hAnsi="Calibri" w:cs="Calibri"/>
        </w:rPr>
        <w:t xml:space="preserve"> rektora Trnavskej univerzity v Trnave o zásadách tvorby a použitia Fondu na podporu študentov Trnavskej univerzity v Trnave.</w:t>
      </w:r>
    </w:p>
    <w:p w14:paraId="43C2F02E" w14:textId="2261D240" w:rsidR="005D0AD7" w:rsidRPr="00514C7C" w:rsidRDefault="005D0AD7"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lastRenderedPageBreak/>
        <w:t>Študentské organizácie, ktorým Univerzita poskytuje príspevky z finančných prostriedkov zo štátneho rozpočtu na sociálnu podporu študentov (najmä rôzne športové kluby, akademické umelecké súbory), koordinujú svoje aktivity s Centrom podpory študentov Univerzity.</w:t>
      </w:r>
    </w:p>
    <w:p w14:paraId="042293DD" w14:textId="59238C1C" w:rsidR="00A51CF8" w:rsidRPr="00514C7C" w:rsidRDefault="00A51CF8"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t xml:space="preserve">Registrovaná študentská organizácia môže svoje aktivity realizovať  v priestoroch univerzity po predchádzajúcom súhlase riaditeľky kancelárie rektora a v priestoroch fakulty po predchádzajúcom súhlase dekana fakulty. </w:t>
      </w:r>
    </w:p>
    <w:p w14:paraId="3BD7731F" w14:textId="066DC8CE" w:rsidR="00A51CF8" w:rsidRPr="00514C7C" w:rsidRDefault="00A51CF8"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t>Rektor univerzity alebo dekan fakulty môže registrovanej študentskej organizácií poskytnúť s prihliadnutím na charakter činnosti študentskej organizácie aj materiálne vybavenie alebo iný druh podpory, pričom táto podpora musí byť primeraná a musí reflektovať aj zásadu rovnakého zaobchádzania.</w:t>
      </w:r>
    </w:p>
    <w:p w14:paraId="68ABAFAC" w14:textId="6CE3B12E" w:rsidR="006A693C" w:rsidRPr="00514C7C" w:rsidRDefault="006A693C"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t>Registrovaná študentská organizácia môže používať názov univerzity alebo fakulty, jej logo vo svojich propagačných materiáloch</w:t>
      </w:r>
      <w:r w:rsidR="000C26EB" w:rsidRPr="00514C7C">
        <w:rPr>
          <w:rFonts w:ascii="Calibri" w:hAnsi="Calibri" w:cs="Calibri"/>
        </w:rPr>
        <w:t>,</w:t>
      </w:r>
      <w:r w:rsidRPr="00514C7C">
        <w:rPr>
          <w:rFonts w:ascii="Calibri" w:hAnsi="Calibri" w:cs="Calibri"/>
        </w:rPr>
        <w:t xml:space="preserve"> a to na základe vopred poskytnutého súhlasu Oddelenia v prípade univerzitných aktivít alebo </w:t>
      </w:r>
      <w:r w:rsidR="00F77389" w:rsidRPr="00514C7C">
        <w:rPr>
          <w:rFonts w:ascii="Calibri" w:hAnsi="Calibri" w:cs="Calibri"/>
        </w:rPr>
        <w:t xml:space="preserve">súhlasu </w:t>
      </w:r>
      <w:r w:rsidRPr="00514C7C">
        <w:rPr>
          <w:rFonts w:ascii="Calibri" w:hAnsi="Calibri" w:cs="Calibri"/>
        </w:rPr>
        <w:t>dekana fakulty v prípade fakultných aktivít, a to spôsobom a vo forme, ktorý uvedie študentská organizácia vo svojej žiadosti o predchádzajúci súhlas</w:t>
      </w:r>
      <w:r w:rsidR="00F77389" w:rsidRPr="00514C7C">
        <w:rPr>
          <w:rFonts w:ascii="Calibri" w:hAnsi="Calibri" w:cs="Calibri"/>
        </w:rPr>
        <w:t xml:space="preserve"> a ktorý následne schváli pre marketing a Oddelenie pre marketing a PR alebo dekan fakulty</w:t>
      </w:r>
      <w:r w:rsidRPr="00514C7C">
        <w:rPr>
          <w:rFonts w:ascii="Calibri" w:hAnsi="Calibri" w:cs="Calibri"/>
        </w:rPr>
        <w:t>.</w:t>
      </w:r>
    </w:p>
    <w:p w14:paraId="20832134" w14:textId="75822B83" w:rsidR="00A51CF8" w:rsidRPr="00514C7C" w:rsidRDefault="006A693C"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t xml:space="preserve">Registrovaná študentská organizácia môže používať </w:t>
      </w:r>
      <w:r w:rsidR="00A51CF8" w:rsidRPr="00514C7C">
        <w:rPr>
          <w:rFonts w:ascii="Calibri" w:hAnsi="Calibri" w:cs="Calibri"/>
        </w:rPr>
        <w:t xml:space="preserve">pre marketingové účely webové sídla a sociálne siete univerzity a fakulty tak, že relevantné podklady zašle </w:t>
      </w:r>
      <w:r w:rsidR="00F77389" w:rsidRPr="00514C7C">
        <w:rPr>
          <w:rFonts w:ascii="Calibri" w:hAnsi="Calibri" w:cs="Calibri"/>
        </w:rPr>
        <w:t>pre marketing a PR U</w:t>
      </w:r>
      <w:r w:rsidR="00A51CF8" w:rsidRPr="00514C7C">
        <w:rPr>
          <w:rFonts w:ascii="Calibri" w:hAnsi="Calibri" w:cs="Calibri"/>
        </w:rPr>
        <w:t>niverzity alebo dekanovi fakulty. Univerzita a fakulta zverejňuje informácie študentských organizácií spôsobom, ktorý</w:t>
      </w:r>
      <w:r w:rsidR="00F77389" w:rsidRPr="00514C7C">
        <w:rPr>
          <w:rFonts w:ascii="Calibri" w:hAnsi="Calibri" w:cs="Calibri"/>
        </w:rPr>
        <w:t xml:space="preserve"> je obvyklý</w:t>
      </w:r>
      <w:r w:rsidR="00A51CF8" w:rsidRPr="00514C7C">
        <w:rPr>
          <w:rFonts w:ascii="Calibri" w:hAnsi="Calibri" w:cs="Calibri"/>
        </w:rPr>
        <w:t>.</w:t>
      </w:r>
    </w:p>
    <w:p w14:paraId="2D51E3BF" w14:textId="65D6C245" w:rsidR="006A693C" w:rsidRPr="00514C7C" w:rsidRDefault="0097718C" w:rsidP="00834997">
      <w:pPr>
        <w:pStyle w:val="Odsekzoznamu"/>
        <w:numPr>
          <w:ilvl w:val="0"/>
          <w:numId w:val="9"/>
        </w:numPr>
        <w:spacing w:before="60" w:after="60" w:line="240" w:lineRule="auto"/>
        <w:ind w:left="284" w:hanging="284"/>
        <w:jc w:val="both"/>
        <w:rPr>
          <w:rFonts w:ascii="Calibri" w:hAnsi="Calibri" w:cs="Calibri"/>
        </w:rPr>
      </w:pPr>
      <w:r w:rsidRPr="00514C7C">
        <w:rPr>
          <w:rFonts w:ascii="Calibri" w:hAnsi="Calibri" w:cs="Calibri"/>
        </w:rPr>
        <w:t>Názov r</w:t>
      </w:r>
      <w:r w:rsidR="00A51CF8" w:rsidRPr="00514C7C">
        <w:rPr>
          <w:rFonts w:ascii="Calibri" w:hAnsi="Calibri" w:cs="Calibri"/>
        </w:rPr>
        <w:t>egistrovan</w:t>
      </w:r>
      <w:r w:rsidRPr="00514C7C">
        <w:rPr>
          <w:rFonts w:ascii="Calibri" w:hAnsi="Calibri" w:cs="Calibri"/>
        </w:rPr>
        <w:t>ej</w:t>
      </w:r>
      <w:r w:rsidR="00A51CF8" w:rsidRPr="00514C7C">
        <w:rPr>
          <w:rFonts w:ascii="Calibri" w:hAnsi="Calibri" w:cs="Calibri"/>
        </w:rPr>
        <w:t xml:space="preserve"> študentsk</w:t>
      </w:r>
      <w:r w:rsidRPr="00514C7C">
        <w:rPr>
          <w:rFonts w:ascii="Calibri" w:hAnsi="Calibri" w:cs="Calibri"/>
        </w:rPr>
        <w:t>ej</w:t>
      </w:r>
      <w:r w:rsidR="00A51CF8" w:rsidRPr="00514C7C">
        <w:rPr>
          <w:rFonts w:ascii="Calibri" w:hAnsi="Calibri" w:cs="Calibri"/>
        </w:rPr>
        <w:t xml:space="preserve"> organizáci</w:t>
      </w:r>
      <w:r w:rsidRPr="00514C7C">
        <w:rPr>
          <w:rFonts w:ascii="Calibri" w:hAnsi="Calibri" w:cs="Calibri"/>
        </w:rPr>
        <w:t>e</w:t>
      </w:r>
      <w:r w:rsidR="005D0AD7" w:rsidRPr="00514C7C">
        <w:rPr>
          <w:rFonts w:ascii="Calibri" w:hAnsi="Calibri" w:cs="Calibri"/>
        </w:rPr>
        <w:t xml:space="preserve">, </w:t>
      </w:r>
      <w:r w:rsidR="00A51CF8" w:rsidRPr="00514C7C">
        <w:rPr>
          <w:rFonts w:ascii="Calibri" w:hAnsi="Calibri" w:cs="Calibri"/>
        </w:rPr>
        <w:t xml:space="preserve"> jej názov, logo</w:t>
      </w:r>
      <w:r w:rsidRPr="00514C7C">
        <w:rPr>
          <w:rFonts w:ascii="Calibri" w:hAnsi="Calibri" w:cs="Calibri"/>
        </w:rPr>
        <w:t>, jej zástupcovia</w:t>
      </w:r>
      <w:r w:rsidR="00A51CF8" w:rsidRPr="00514C7C">
        <w:rPr>
          <w:rFonts w:ascii="Calibri" w:hAnsi="Calibri" w:cs="Calibri"/>
        </w:rPr>
        <w:t xml:space="preserve"> a kontaktné osoby </w:t>
      </w:r>
      <w:r w:rsidRPr="00514C7C">
        <w:rPr>
          <w:rFonts w:ascii="Calibri" w:hAnsi="Calibri" w:cs="Calibri"/>
        </w:rPr>
        <w:t>sú</w:t>
      </w:r>
      <w:r w:rsidR="00A51CF8" w:rsidRPr="00514C7C">
        <w:rPr>
          <w:rFonts w:ascii="Calibri" w:hAnsi="Calibri" w:cs="Calibri"/>
        </w:rPr>
        <w:t xml:space="preserve"> zverejnené na webovom sídle univerzity a príslušnej fakulty. </w:t>
      </w:r>
      <w:r w:rsidRPr="00514C7C">
        <w:rPr>
          <w:rFonts w:ascii="Calibri" w:hAnsi="Calibri" w:cs="Calibri"/>
        </w:rPr>
        <w:t xml:space="preserve">Registrovaná študentská organizácia </w:t>
      </w:r>
      <w:r w:rsidR="00A51CF8" w:rsidRPr="00514C7C">
        <w:rPr>
          <w:rFonts w:ascii="Calibri" w:hAnsi="Calibri" w:cs="Calibri"/>
        </w:rPr>
        <w:t>súhlasí s tým, aby univerzita alebo fakulta propagovala na svojich webových sídlach alebo sociálnych sieťach aktivity študentských organizácií</w:t>
      </w:r>
      <w:r w:rsidR="005D0AD7" w:rsidRPr="00514C7C">
        <w:rPr>
          <w:rFonts w:ascii="Calibri" w:hAnsi="Calibri" w:cs="Calibri"/>
        </w:rPr>
        <w:t xml:space="preserve"> a jej členov</w:t>
      </w:r>
      <w:r w:rsidR="00A51CF8" w:rsidRPr="00514C7C">
        <w:rPr>
          <w:rFonts w:ascii="Calibri" w:hAnsi="Calibri" w:cs="Calibri"/>
        </w:rPr>
        <w:t>.</w:t>
      </w:r>
    </w:p>
    <w:p w14:paraId="44CD2FBD" w14:textId="77777777" w:rsidR="00E05349" w:rsidRDefault="00E05349" w:rsidP="00834997">
      <w:pPr>
        <w:spacing w:before="60" w:after="60" w:line="240" w:lineRule="auto"/>
        <w:rPr>
          <w:rFonts w:ascii="Calibri" w:hAnsi="Calibri" w:cs="Calibri"/>
        </w:rPr>
      </w:pPr>
    </w:p>
    <w:p w14:paraId="127CBCFD" w14:textId="77777777" w:rsidR="00514C7C" w:rsidRPr="00514C7C" w:rsidRDefault="00514C7C" w:rsidP="00834997">
      <w:pPr>
        <w:spacing w:before="60" w:after="60" w:line="240" w:lineRule="auto"/>
        <w:rPr>
          <w:rFonts w:ascii="Calibri" w:hAnsi="Calibri" w:cs="Calibri"/>
        </w:rPr>
      </w:pPr>
    </w:p>
    <w:p w14:paraId="0FB257D1" w14:textId="2957DCC7" w:rsidR="00715EE2" w:rsidRPr="00514C7C" w:rsidRDefault="00715EE2"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8E09B3" w:rsidRPr="00514C7C">
        <w:rPr>
          <w:rFonts w:ascii="Calibri" w:hAnsi="Calibri" w:cs="Calibri"/>
          <w:b/>
          <w:bCs/>
        </w:rPr>
        <w:t>1</w:t>
      </w:r>
      <w:r w:rsidR="00C52D8B" w:rsidRPr="00514C7C">
        <w:rPr>
          <w:rFonts w:ascii="Calibri" w:hAnsi="Calibri" w:cs="Calibri"/>
          <w:b/>
          <w:bCs/>
        </w:rPr>
        <w:t>2</w:t>
      </w:r>
    </w:p>
    <w:p w14:paraId="47DF9862" w14:textId="5ED52AF8" w:rsidR="00715EE2" w:rsidRPr="00514C7C" w:rsidRDefault="00715EE2" w:rsidP="00834997">
      <w:pPr>
        <w:spacing w:before="60" w:after="60" w:line="240" w:lineRule="auto"/>
        <w:jc w:val="center"/>
        <w:rPr>
          <w:rFonts w:ascii="Calibri" w:hAnsi="Calibri" w:cs="Calibri"/>
          <w:b/>
          <w:bCs/>
        </w:rPr>
      </w:pPr>
      <w:r w:rsidRPr="00514C7C">
        <w:rPr>
          <w:rFonts w:ascii="Calibri" w:hAnsi="Calibri" w:cs="Calibri"/>
          <w:b/>
          <w:bCs/>
        </w:rPr>
        <w:t xml:space="preserve">Individuálna podpora študentov </w:t>
      </w:r>
    </w:p>
    <w:p w14:paraId="72FCDA36" w14:textId="77777777" w:rsidR="00244F82" w:rsidRPr="00514C7C" w:rsidRDefault="00244F82" w:rsidP="00834997">
      <w:pPr>
        <w:pStyle w:val="Odsekzoznamu"/>
        <w:numPr>
          <w:ilvl w:val="0"/>
          <w:numId w:val="8"/>
        </w:numPr>
        <w:spacing w:before="60" w:after="60" w:line="240" w:lineRule="auto"/>
        <w:ind w:left="284" w:hanging="284"/>
        <w:jc w:val="both"/>
        <w:rPr>
          <w:rFonts w:ascii="Calibri" w:hAnsi="Calibri" w:cs="Calibri"/>
        </w:rPr>
      </w:pPr>
      <w:r w:rsidRPr="00514C7C">
        <w:rPr>
          <w:rFonts w:ascii="Calibri" w:hAnsi="Calibri" w:cs="Calibri"/>
        </w:rPr>
        <w:t xml:space="preserve">Rektor univerzity alebo dekan fakulty môže zohľadniť aktivity študenta realizované v rámci študentskej organizácie, a to </w:t>
      </w:r>
      <w:r w:rsidR="00DB18E3" w:rsidRPr="00514C7C">
        <w:rPr>
          <w:rFonts w:ascii="Calibri" w:hAnsi="Calibri" w:cs="Calibri"/>
        </w:rPr>
        <w:t>v rámci splnenia podmienok absolvovania predmetu, ak sú v súlade so vzdelávacími výstupmi príslušného predmetu</w:t>
      </w:r>
      <w:r w:rsidRPr="00514C7C">
        <w:rPr>
          <w:rFonts w:ascii="Calibri" w:hAnsi="Calibri" w:cs="Calibri"/>
        </w:rPr>
        <w:t xml:space="preserve"> alebo pri uznávaní kreditov. Podmienky zohľadnenia aktivít študentov vo vzdelávacej oblasti sú stanovené v informačných listoch príslušného predmetu na univerzitnej alebo fakultnej úrovni.</w:t>
      </w:r>
    </w:p>
    <w:p w14:paraId="7F94F9CA" w14:textId="5CBB5DFC" w:rsidR="00DB18E3" w:rsidRPr="00514C7C" w:rsidRDefault="00715EE2" w:rsidP="00834997">
      <w:pPr>
        <w:pStyle w:val="Odsekzoznamu"/>
        <w:numPr>
          <w:ilvl w:val="0"/>
          <w:numId w:val="8"/>
        </w:numPr>
        <w:spacing w:before="60" w:after="60" w:line="240" w:lineRule="auto"/>
        <w:ind w:left="284" w:hanging="284"/>
        <w:jc w:val="both"/>
        <w:rPr>
          <w:rFonts w:ascii="Calibri" w:hAnsi="Calibri" w:cs="Calibri"/>
        </w:rPr>
      </w:pPr>
      <w:r w:rsidRPr="00514C7C">
        <w:rPr>
          <w:rFonts w:ascii="Calibri" w:hAnsi="Calibri" w:cs="Calibri"/>
        </w:rPr>
        <w:t xml:space="preserve">Aktivity študenta realizované v rámci študentskej organizácie môže zohľadniť rektor univerzity alebo dekan fakulty </w:t>
      </w:r>
      <w:r w:rsidR="00DB18E3" w:rsidRPr="00514C7C">
        <w:rPr>
          <w:rFonts w:ascii="Calibri" w:hAnsi="Calibri" w:cs="Calibri"/>
        </w:rPr>
        <w:t>pri rozhodovaní o iných formách podpory študentov vrátane štipendií a nepriamej formy sociálnej podpory</w:t>
      </w:r>
      <w:r w:rsidRPr="00514C7C">
        <w:rPr>
          <w:rFonts w:ascii="Calibri" w:hAnsi="Calibri" w:cs="Calibri"/>
        </w:rPr>
        <w:t>. O</w:t>
      </w:r>
      <w:r w:rsidR="00F00341" w:rsidRPr="00514C7C">
        <w:rPr>
          <w:rFonts w:ascii="Calibri" w:hAnsi="Calibri" w:cs="Calibri"/>
        </w:rPr>
        <w:t xml:space="preserve"> takejto</w:t>
      </w:r>
      <w:r w:rsidRPr="00514C7C">
        <w:rPr>
          <w:rFonts w:ascii="Calibri" w:hAnsi="Calibri" w:cs="Calibri"/>
        </w:rPr>
        <w:t xml:space="preserve"> podpore študenta rozhodne rektor univerzity alebo dekan fakulty </w:t>
      </w:r>
      <w:r w:rsidR="00F00341" w:rsidRPr="00514C7C">
        <w:rPr>
          <w:rFonts w:ascii="Calibri" w:hAnsi="Calibri" w:cs="Calibri"/>
        </w:rPr>
        <w:t>na základe</w:t>
      </w:r>
      <w:r w:rsidR="00F77389" w:rsidRPr="00514C7C">
        <w:rPr>
          <w:rFonts w:ascii="Calibri" w:hAnsi="Calibri" w:cs="Calibri"/>
        </w:rPr>
        <w:t xml:space="preserve"> osobitného</w:t>
      </w:r>
      <w:r w:rsidR="00F00341" w:rsidRPr="00514C7C">
        <w:rPr>
          <w:rFonts w:ascii="Calibri" w:hAnsi="Calibri" w:cs="Calibri"/>
        </w:rPr>
        <w:t xml:space="preserve"> vnútorného predpisu</w:t>
      </w:r>
      <w:r w:rsidR="00DB18E3" w:rsidRPr="00514C7C">
        <w:rPr>
          <w:rFonts w:ascii="Calibri" w:hAnsi="Calibri" w:cs="Calibri"/>
        </w:rPr>
        <w:t>.</w:t>
      </w:r>
    </w:p>
    <w:p w14:paraId="3092D786" w14:textId="77777777" w:rsidR="00DB18E3" w:rsidRDefault="00DB18E3" w:rsidP="00834997">
      <w:pPr>
        <w:spacing w:before="60" w:after="60" w:line="240" w:lineRule="auto"/>
        <w:rPr>
          <w:rFonts w:ascii="Calibri" w:hAnsi="Calibri" w:cs="Calibri"/>
        </w:rPr>
      </w:pPr>
    </w:p>
    <w:p w14:paraId="5EC1CA0C" w14:textId="77777777" w:rsidR="00514C7C" w:rsidRPr="00514C7C" w:rsidRDefault="00514C7C" w:rsidP="00834997">
      <w:pPr>
        <w:spacing w:before="60" w:after="60" w:line="240" w:lineRule="auto"/>
        <w:rPr>
          <w:rFonts w:ascii="Calibri" w:hAnsi="Calibri" w:cs="Calibri"/>
        </w:rPr>
      </w:pPr>
    </w:p>
    <w:p w14:paraId="779F821E" w14:textId="4275E0A5" w:rsidR="00D005E8" w:rsidRPr="00514C7C" w:rsidRDefault="00D005E8" w:rsidP="00834997">
      <w:pPr>
        <w:spacing w:before="60" w:after="60" w:line="240" w:lineRule="auto"/>
        <w:jc w:val="center"/>
        <w:rPr>
          <w:rFonts w:ascii="Calibri" w:hAnsi="Calibri" w:cs="Calibri"/>
          <w:b/>
          <w:bCs/>
        </w:rPr>
      </w:pPr>
      <w:r w:rsidRPr="00514C7C">
        <w:rPr>
          <w:rFonts w:ascii="Calibri" w:hAnsi="Calibri" w:cs="Calibri"/>
          <w:b/>
          <w:bCs/>
        </w:rPr>
        <w:t xml:space="preserve">Článok </w:t>
      </w:r>
      <w:r w:rsidR="008E09B3" w:rsidRPr="00514C7C">
        <w:rPr>
          <w:rFonts w:ascii="Calibri" w:hAnsi="Calibri" w:cs="Calibri"/>
          <w:b/>
          <w:bCs/>
        </w:rPr>
        <w:t>1</w:t>
      </w:r>
      <w:r w:rsidR="00C52D8B" w:rsidRPr="00514C7C">
        <w:rPr>
          <w:rFonts w:ascii="Calibri" w:hAnsi="Calibri" w:cs="Calibri"/>
          <w:b/>
          <w:bCs/>
        </w:rPr>
        <w:t>3</w:t>
      </w:r>
    </w:p>
    <w:p w14:paraId="357A37D5" w14:textId="3316CA6B" w:rsidR="00D005E8" w:rsidRPr="00514C7C" w:rsidRDefault="00D005E8" w:rsidP="00834997">
      <w:pPr>
        <w:spacing w:before="60" w:after="60" w:line="240" w:lineRule="auto"/>
        <w:jc w:val="center"/>
        <w:rPr>
          <w:rFonts w:ascii="Calibri" w:hAnsi="Calibri" w:cs="Calibri"/>
          <w:b/>
          <w:bCs/>
        </w:rPr>
      </w:pPr>
      <w:r w:rsidRPr="00514C7C">
        <w:rPr>
          <w:rFonts w:ascii="Calibri" w:hAnsi="Calibri" w:cs="Calibri"/>
          <w:b/>
          <w:bCs/>
        </w:rPr>
        <w:t>Záverečné a prechodné ustanovenia</w:t>
      </w:r>
    </w:p>
    <w:p w14:paraId="7B2315B1" w14:textId="21FF89FA" w:rsidR="00DB18E3" w:rsidRPr="00514C7C" w:rsidRDefault="00DB18E3" w:rsidP="00834997">
      <w:pPr>
        <w:pStyle w:val="Odsekzoznamu"/>
        <w:numPr>
          <w:ilvl w:val="0"/>
          <w:numId w:val="7"/>
        </w:numPr>
        <w:spacing w:before="60" w:after="60" w:line="240" w:lineRule="auto"/>
        <w:ind w:left="284" w:hanging="284"/>
        <w:jc w:val="both"/>
        <w:rPr>
          <w:rFonts w:ascii="Calibri" w:hAnsi="Calibri" w:cs="Calibri"/>
        </w:rPr>
      </w:pPr>
      <w:r w:rsidRPr="00514C7C">
        <w:rPr>
          <w:rFonts w:ascii="Calibri" w:hAnsi="Calibri" w:cs="Calibri"/>
        </w:rPr>
        <w:t>Univerzita bude spolupracovať s tými študentskými organizáciami, ktoré budú registrované v Registri.</w:t>
      </w:r>
      <w:r w:rsidR="0093561E" w:rsidRPr="00514C7C">
        <w:rPr>
          <w:rFonts w:ascii="Calibri" w:hAnsi="Calibri" w:cs="Calibri"/>
        </w:rPr>
        <w:t xml:space="preserve"> Študentské organizácie nemajú právny nárok na registráciu v Registri a na podporu.</w:t>
      </w:r>
    </w:p>
    <w:p w14:paraId="13C03C68" w14:textId="0A3FCA20" w:rsidR="0093561E" w:rsidRPr="00514C7C" w:rsidRDefault="0093561E" w:rsidP="00834997">
      <w:pPr>
        <w:pStyle w:val="Odsekzoznamu"/>
        <w:numPr>
          <w:ilvl w:val="0"/>
          <w:numId w:val="7"/>
        </w:numPr>
        <w:spacing w:before="60" w:after="60" w:line="240" w:lineRule="auto"/>
        <w:ind w:left="284" w:hanging="284"/>
        <w:jc w:val="both"/>
        <w:rPr>
          <w:rFonts w:ascii="Calibri" w:hAnsi="Calibri" w:cs="Calibri"/>
        </w:rPr>
      </w:pPr>
      <w:r w:rsidRPr="00514C7C">
        <w:rPr>
          <w:rFonts w:ascii="Calibri" w:hAnsi="Calibri" w:cs="Calibri"/>
        </w:rPr>
        <w:lastRenderedPageBreak/>
        <w:t xml:space="preserve">Na proces registrácie </w:t>
      </w:r>
      <w:r w:rsidR="000C26EB" w:rsidRPr="00514C7C">
        <w:rPr>
          <w:rFonts w:ascii="Calibri" w:hAnsi="Calibri" w:cs="Calibri"/>
        </w:rPr>
        <w:t xml:space="preserve">študentských organizácií </w:t>
      </w:r>
      <w:r w:rsidRPr="00514C7C">
        <w:rPr>
          <w:rFonts w:ascii="Calibri" w:hAnsi="Calibri" w:cs="Calibri"/>
        </w:rPr>
        <w:t>sa nevzťahujú ustanovenia Správneho poriadku.</w:t>
      </w:r>
    </w:p>
    <w:p w14:paraId="2CF2EA81" w14:textId="7BEF48B2" w:rsidR="00EC062C" w:rsidRPr="00514C7C" w:rsidRDefault="00EC062C" w:rsidP="00834997">
      <w:pPr>
        <w:pStyle w:val="Odsekzoznamu"/>
        <w:numPr>
          <w:ilvl w:val="0"/>
          <w:numId w:val="7"/>
        </w:numPr>
        <w:spacing w:before="60" w:after="60" w:line="240" w:lineRule="auto"/>
        <w:ind w:left="284" w:hanging="284"/>
        <w:jc w:val="both"/>
        <w:rPr>
          <w:rFonts w:ascii="Calibri" w:hAnsi="Calibri" w:cs="Calibri"/>
        </w:rPr>
      </w:pPr>
      <w:r w:rsidRPr="00514C7C">
        <w:rPr>
          <w:rFonts w:ascii="Calibri" w:hAnsi="Calibri" w:cs="Calibri"/>
        </w:rPr>
        <w:t xml:space="preserve">Študentské organizácie, ktoré pôsobia na pôde univerzity </w:t>
      </w:r>
      <w:r w:rsidR="00DB18E3" w:rsidRPr="00514C7C">
        <w:rPr>
          <w:rFonts w:ascii="Calibri" w:hAnsi="Calibri" w:cs="Calibri"/>
        </w:rPr>
        <w:t xml:space="preserve">pred nadobudnutím účinnosti tejto vyhlášky </w:t>
      </w:r>
      <w:r w:rsidRPr="00514C7C">
        <w:rPr>
          <w:rFonts w:ascii="Calibri" w:hAnsi="Calibri" w:cs="Calibri"/>
        </w:rPr>
        <w:t>a  majú záujem pôsobiť formálne na pôde univerzity odo dňa účinnosti tejto vyhlášky, s</w:t>
      </w:r>
      <w:r w:rsidR="00B4294A" w:rsidRPr="00514C7C">
        <w:rPr>
          <w:rFonts w:ascii="Calibri" w:hAnsi="Calibri" w:cs="Calibri"/>
        </w:rPr>
        <w:t xml:space="preserve">ú povinné </w:t>
      </w:r>
      <w:r w:rsidRPr="00514C7C">
        <w:rPr>
          <w:rFonts w:ascii="Calibri" w:hAnsi="Calibri" w:cs="Calibri"/>
        </w:rPr>
        <w:t xml:space="preserve">registrovať </w:t>
      </w:r>
      <w:r w:rsidR="00B4294A" w:rsidRPr="00514C7C">
        <w:rPr>
          <w:rFonts w:ascii="Calibri" w:hAnsi="Calibri" w:cs="Calibri"/>
        </w:rPr>
        <w:t>sa</w:t>
      </w:r>
      <w:r w:rsidR="00237BB0" w:rsidRPr="00514C7C">
        <w:rPr>
          <w:rFonts w:ascii="Calibri" w:hAnsi="Calibri" w:cs="Calibri"/>
        </w:rPr>
        <w:t xml:space="preserve"> </w:t>
      </w:r>
      <w:r w:rsidRPr="00514C7C">
        <w:rPr>
          <w:rFonts w:ascii="Calibri" w:hAnsi="Calibri" w:cs="Calibri"/>
        </w:rPr>
        <w:t xml:space="preserve">v Registri </w:t>
      </w:r>
      <w:r w:rsidR="00B4294A" w:rsidRPr="00514C7C">
        <w:rPr>
          <w:rFonts w:ascii="Calibri" w:hAnsi="Calibri" w:cs="Calibri"/>
        </w:rPr>
        <w:t xml:space="preserve">do </w:t>
      </w:r>
      <w:r w:rsidR="00514C7C" w:rsidRPr="00514C7C">
        <w:rPr>
          <w:rFonts w:ascii="Calibri" w:hAnsi="Calibri" w:cs="Calibri"/>
        </w:rPr>
        <w:t>štyroch</w:t>
      </w:r>
      <w:r w:rsidR="00B4294A" w:rsidRPr="00514C7C">
        <w:rPr>
          <w:rFonts w:ascii="Calibri" w:hAnsi="Calibri" w:cs="Calibri"/>
        </w:rPr>
        <w:t xml:space="preserve"> mesiacov po </w:t>
      </w:r>
      <w:r w:rsidRPr="00514C7C">
        <w:rPr>
          <w:rFonts w:ascii="Calibri" w:hAnsi="Calibri" w:cs="Calibri"/>
        </w:rPr>
        <w:t>nadobudnutí platnosti tejto Vyhlášky.</w:t>
      </w:r>
    </w:p>
    <w:p w14:paraId="4A2B579D" w14:textId="06363E68" w:rsidR="00D005E8" w:rsidRPr="00514C7C" w:rsidRDefault="00D005E8" w:rsidP="00834997">
      <w:pPr>
        <w:pStyle w:val="Odsekzoznamu"/>
        <w:numPr>
          <w:ilvl w:val="0"/>
          <w:numId w:val="7"/>
        </w:numPr>
        <w:spacing w:before="60" w:after="60" w:line="240" w:lineRule="auto"/>
        <w:ind w:left="284" w:hanging="284"/>
        <w:jc w:val="both"/>
        <w:rPr>
          <w:rFonts w:ascii="Calibri" w:hAnsi="Calibri" w:cs="Calibri"/>
        </w:rPr>
      </w:pPr>
      <w:r w:rsidRPr="00514C7C">
        <w:rPr>
          <w:rFonts w:ascii="Calibri" w:hAnsi="Calibri" w:cs="Calibri"/>
        </w:rPr>
        <w:t>Vyhláška o registrácii, fungovaní a podpore študentských organizácií</w:t>
      </w:r>
      <w:r w:rsidRPr="00514C7C">
        <w:rPr>
          <w:rFonts w:ascii="Calibri" w:hAnsi="Calibri" w:cs="Calibri"/>
          <w:b/>
          <w:bCs/>
        </w:rPr>
        <w:t xml:space="preserve"> </w:t>
      </w:r>
      <w:r w:rsidRPr="00514C7C">
        <w:rPr>
          <w:rFonts w:ascii="Calibri" w:hAnsi="Calibri" w:cs="Calibri"/>
        </w:rPr>
        <w:t xml:space="preserve">bola prerokovaná Kolégiom rektora Trnavskej univerzity v Trnave dňa </w:t>
      </w:r>
      <w:r w:rsidR="00514C7C" w:rsidRPr="00514C7C">
        <w:rPr>
          <w:rFonts w:ascii="Calibri" w:hAnsi="Calibri" w:cs="Calibri"/>
        </w:rPr>
        <w:t>26</w:t>
      </w:r>
      <w:r w:rsidRPr="00514C7C">
        <w:rPr>
          <w:rFonts w:ascii="Calibri" w:hAnsi="Calibri" w:cs="Calibri"/>
        </w:rPr>
        <w:t xml:space="preserve">. januára 2026, nadobúda platnosť dňom </w:t>
      </w:r>
      <w:r w:rsidR="00DB18E3" w:rsidRPr="00514C7C">
        <w:rPr>
          <w:rFonts w:ascii="Calibri" w:hAnsi="Calibri" w:cs="Calibri"/>
        </w:rPr>
        <w:t xml:space="preserve">1. februára 2026 a </w:t>
      </w:r>
      <w:r w:rsidRPr="00514C7C">
        <w:rPr>
          <w:rFonts w:ascii="Calibri" w:hAnsi="Calibri" w:cs="Calibri"/>
        </w:rPr>
        <w:t xml:space="preserve">účinnosť dňa 1. </w:t>
      </w:r>
      <w:r w:rsidR="00680F8D" w:rsidRPr="00514C7C">
        <w:rPr>
          <w:rFonts w:ascii="Calibri" w:hAnsi="Calibri" w:cs="Calibri"/>
        </w:rPr>
        <w:t>marca</w:t>
      </w:r>
      <w:r w:rsidRPr="00514C7C">
        <w:rPr>
          <w:rFonts w:ascii="Calibri" w:hAnsi="Calibri" w:cs="Calibri"/>
        </w:rPr>
        <w:t xml:space="preserve"> 2026. </w:t>
      </w:r>
    </w:p>
    <w:p w14:paraId="02A82963" w14:textId="77777777" w:rsidR="00D005E8" w:rsidRPr="00514C7C" w:rsidRDefault="00D005E8" w:rsidP="00834997">
      <w:pPr>
        <w:spacing w:before="60" w:after="60" w:line="240" w:lineRule="auto"/>
        <w:jc w:val="both"/>
        <w:rPr>
          <w:rFonts w:ascii="Calibri" w:hAnsi="Calibri" w:cs="Calibri"/>
        </w:rPr>
      </w:pPr>
    </w:p>
    <w:p w14:paraId="5C91046F" w14:textId="77777777" w:rsidR="00D005E8" w:rsidRDefault="00D005E8" w:rsidP="00834997">
      <w:pPr>
        <w:spacing w:after="0" w:line="240" w:lineRule="auto"/>
        <w:rPr>
          <w:rFonts w:ascii="Calibri" w:hAnsi="Calibri" w:cs="Calibri"/>
        </w:rPr>
      </w:pPr>
    </w:p>
    <w:p w14:paraId="4F286697" w14:textId="77777777" w:rsidR="00514C7C" w:rsidRPr="00514C7C" w:rsidRDefault="00514C7C" w:rsidP="00834997">
      <w:pPr>
        <w:spacing w:after="0" w:line="240" w:lineRule="auto"/>
        <w:rPr>
          <w:rFonts w:ascii="Calibri" w:hAnsi="Calibri" w:cs="Calibri"/>
        </w:rPr>
      </w:pPr>
    </w:p>
    <w:p w14:paraId="0EDB929A" w14:textId="764B01C3" w:rsidR="00D005E8" w:rsidRPr="00514C7C" w:rsidRDefault="00D005E8" w:rsidP="00834997">
      <w:pPr>
        <w:spacing w:after="0" w:line="240" w:lineRule="auto"/>
        <w:rPr>
          <w:rFonts w:ascii="Calibri" w:hAnsi="Calibri" w:cs="Calibri"/>
        </w:rPr>
      </w:pPr>
      <w:r w:rsidRPr="00514C7C">
        <w:rPr>
          <w:rFonts w:ascii="Calibri" w:hAnsi="Calibri" w:cs="Calibri"/>
        </w:rPr>
        <w:t xml:space="preserve">V Trnave </w:t>
      </w:r>
      <w:r w:rsidR="00514C7C" w:rsidRPr="00514C7C">
        <w:rPr>
          <w:rFonts w:ascii="Calibri" w:hAnsi="Calibri" w:cs="Calibri"/>
        </w:rPr>
        <w:t>26</w:t>
      </w:r>
      <w:r w:rsidRPr="00514C7C">
        <w:rPr>
          <w:rFonts w:ascii="Calibri" w:hAnsi="Calibri" w:cs="Calibri"/>
        </w:rPr>
        <w:t xml:space="preserve">. </w:t>
      </w:r>
      <w:r w:rsidR="00D45B02">
        <w:rPr>
          <w:rFonts w:ascii="Calibri" w:hAnsi="Calibri" w:cs="Calibri"/>
        </w:rPr>
        <w:t>1.</w:t>
      </w:r>
      <w:r w:rsidRPr="00514C7C">
        <w:rPr>
          <w:rFonts w:ascii="Calibri" w:hAnsi="Calibri" w:cs="Calibri"/>
        </w:rPr>
        <w:t xml:space="preserve"> 2026 </w:t>
      </w:r>
    </w:p>
    <w:p w14:paraId="2611A521" w14:textId="77777777" w:rsidR="00D005E8" w:rsidRDefault="00D005E8" w:rsidP="00834997">
      <w:pPr>
        <w:spacing w:after="0" w:line="240" w:lineRule="auto"/>
        <w:rPr>
          <w:rFonts w:ascii="Calibri" w:hAnsi="Calibri" w:cs="Calibri"/>
        </w:rPr>
      </w:pPr>
    </w:p>
    <w:p w14:paraId="4E01F3C9" w14:textId="77777777" w:rsidR="00514C7C" w:rsidRDefault="00514C7C" w:rsidP="00834997">
      <w:pPr>
        <w:spacing w:after="0" w:line="240" w:lineRule="auto"/>
        <w:rPr>
          <w:rFonts w:ascii="Calibri" w:hAnsi="Calibri" w:cs="Calibri"/>
        </w:rPr>
      </w:pPr>
    </w:p>
    <w:p w14:paraId="587461FD" w14:textId="77777777" w:rsidR="00514C7C" w:rsidRDefault="00514C7C" w:rsidP="00834997">
      <w:pPr>
        <w:spacing w:after="0" w:line="240" w:lineRule="auto"/>
        <w:rPr>
          <w:rFonts w:ascii="Calibri" w:hAnsi="Calibri" w:cs="Calibri"/>
        </w:rPr>
      </w:pPr>
    </w:p>
    <w:p w14:paraId="44920B86" w14:textId="77777777" w:rsidR="00514C7C" w:rsidRPr="00514C7C" w:rsidRDefault="00514C7C" w:rsidP="00834997">
      <w:pPr>
        <w:spacing w:after="0" w:line="240" w:lineRule="auto"/>
        <w:rPr>
          <w:rFonts w:ascii="Calibri" w:hAnsi="Calibri" w:cs="Calibri"/>
        </w:rPr>
      </w:pPr>
    </w:p>
    <w:p w14:paraId="00956EFD" w14:textId="77777777" w:rsidR="00D005E8" w:rsidRPr="00514C7C" w:rsidRDefault="00D005E8" w:rsidP="00834997">
      <w:pPr>
        <w:spacing w:after="0" w:line="240" w:lineRule="auto"/>
        <w:jc w:val="right"/>
        <w:rPr>
          <w:rFonts w:ascii="Calibri" w:hAnsi="Calibri" w:cs="Calibri"/>
        </w:rPr>
      </w:pPr>
      <w:r w:rsidRPr="00514C7C">
        <w:rPr>
          <w:rFonts w:ascii="Calibri" w:hAnsi="Calibri" w:cs="Calibri"/>
        </w:rPr>
        <w:t xml:space="preserve">prof. ThLic. Miloš Lichner, D.Th. </w:t>
      </w:r>
    </w:p>
    <w:p w14:paraId="177A04D5" w14:textId="1C839FC8" w:rsidR="00D005E8" w:rsidRPr="00514C7C" w:rsidRDefault="00D005E8" w:rsidP="00834997">
      <w:pPr>
        <w:spacing w:after="0" w:line="240" w:lineRule="auto"/>
        <w:jc w:val="right"/>
        <w:rPr>
          <w:rFonts w:ascii="Calibri" w:hAnsi="Calibri" w:cs="Calibri"/>
        </w:rPr>
      </w:pPr>
      <w:r w:rsidRPr="00514C7C">
        <w:rPr>
          <w:rFonts w:ascii="Calibri" w:hAnsi="Calibri" w:cs="Calibri"/>
        </w:rPr>
        <w:t xml:space="preserve">rektor Trnavskej univerzity v Trnave </w:t>
      </w:r>
    </w:p>
    <w:p w14:paraId="1B97D637" w14:textId="77777777" w:rsidR="00D005E8" w:rsidRPr="00514C7C" w:rsidRDefault="00D005E8" w:rsidP="00834997">
      <w:pPr>
        <w:spacing w:after="0" w:line="240" w:lineRule="auto"/>
        <w:rPr>
          <w:rFonts w:ascii="Calibri" w:hAnsi="Calibri" w:cs="Calibri"/>
        </w:rPr>
      </w:pPr>
    </w:p>
    <w:p w14:paraId="79F175F7" w14:textId="77777777" w:rsidR="00D005E8" w:rsidRPr="00514C7C" w:rsidRDefault="00D005E8" w:rsidP="00834997">
      <w:pPr>
        <w:spacing w:after="0" w:line="240" w:lineRule="auto"/>
        <w:rPr>
          <w:rFonts w:ascii="Calibri" w:hAnsi="Calibri" w:cs="Calibri"/>
        </w:rPr>
      </w:pPr>
    </w:p>
    <w:p w14:paraId="37D01201" w14:textId="77777777" w:rsidR="00514C7C" w:rsidRDefault="00514C7C" w:rsidP="00834997">
      <w:pPr>
        <w:spacing w:after="0" w:line="240" w:lineRule="auto"/>
        <w:rPr>
          <w:rFonts w:ascii="Calibri" w:hAnsi="Calibri" w:cs="Calibri"/>
        </w:rPr>
      </w:pPr>
    </w:p>
    <w:p w14:paraId="3B89B226" w14:textId="77777777" w:rsidR="00514C7C" w:rsidRDefault="00514C7C" w:rsidP="00834997">
      <w:pPr>
        <w:spacing w:after="0" w:line="240" w:lineRule="auto"/>
        <w:rPr>
          <w:rFonts w:ascii="Calibri" w:hAnsi="Calibri" w:cs="Calibri"/>
        </w:rPr>
      </w:pPr>
    </w:p>
    <w:p w14:paraId="652DA214" w14:textId="77777777" w:rsidR="00514C7C" w:rsidRDefault="00514C7C" w:rsidP="00834997">
      <w:pPr>
        <w:spacing w:after="0" w:line="240" w:lineRule="auto"/>
        <w:rPr>
          <w:rFonts w:ascii="Calibri" w:hAnsi="Calibri" w:cs="Calibri"/>
        </w:rPr>
      </w:pPr>
    </w:p>
    <w:p w14:paraId="4E2E2E2A" w14:textId="77777777" w:rsidR="00514C7C" w:rsidRDefault="00514C7C" w:rsidP="00834997">
      <w:pPr>
        <w:spacing w:after="0" w:line="240" w:lineRule="auto"/>
        <w:rPr>
          <w:rFonts w:ascii="Calibri" w:hAnsi="Calibri" w:cs="Calibri"/>
        </w:rPr>
      </w:pPr>
    </w:p>
    <w:p w14:paraId="13FD684B" w14:textId="77777777" w:rsidR="00514C7C" w:rsidRDefault="00514C7C" w:rsidP="00834997">
      <w:pPr>
        <w:spacing w:after="0" w:line="240" w:lineRule="auto"/>
        <w:rPr>
          <w:rFonts w:ascii="Calibri" w:hAnsi="Calibri" w:cs="Calibri"/>
        </w:rPr>
      </w:pPr>
    </w:p>
    <w:p w14:paraId="60AC5DB4" w14:textId="77777777" w:rsidR="00514C7C" w:rsidRDefault="00514C7C" w:rsidP="00834997">
      <w:pPr>
        <w:spacing w:after="0" w:line="240" w:lineRule="auto"/>
        <w:rPr>
          <w:rFonts w:ascii="Calibri" w:hAnsi="Calibri" w:cs="Calibri"/>
        </w:rPr>
      </w:pPr>
    </w:p>
    <w:p w14:paraId="71EA31C9" w14:textId="368F91D9" w:rsidR="00F946F4" w:rsidRPr="00514C7C" w:rsidRDefault="00D005E8" w:rsidP="00A54C68">
      <w:pPr>
        <w:spacing w:after="0" w:line="240" w:lineRule="auto"/>
        <w:jc w:val="both"/>
        <w:rPr>
          <w:rFonts w:ascii="Calibri" w:hAnsi="Calibri" w:cs="Calibri"/>
        </w:rPr>
      </w:pPr>
      <w:r w:rsidRPr="00514C7C">
        <w:rPr>
          <w:rFonts w:ascii="Calibri" w:hAnsi="Calibri" w:cs="Calibri"/>
        </w:rPr>
        <w:t xml:space="preserve">Vyhláška </w:t>
      </w:r>
      <w:r w:rsidR="00DB18E3" w:rsidRPr="00514C7C">
        <w:rPr>
          <w:rFonts w:ascii="Calibri" w:hAnsi="Calibri" w:cs="Calibri"/>
        </w:rPr>
        <w:t xml:space="preserve">o registrácii, fungovaní a podpore študentských organizácií </w:t>
      </w:r>
      <w:r w:rsidRPr="00514C7C">
        <w:rPr>
          <w:rFonts w:ascii="Calibri" w:hAnsi="Calibri" w:cs="Calibri"/>
        </w:rPr>
        <w:t xml:space="preserve">bola zverejnená na úradnej výveske dňa </w:t>
      </w:r>
      <w:r w:rsidR="00514C7C" w:rsidRPr="00514C7C">
        <w:rPr>
          <w:rFonts w:ascii="Calibri" w:hAnsi="Calibri" w:cs="Calibri"/>
        </w:rPr>
        <w:t>28.</w:t>
      </w:r>
      <w:r w:rsidR="00A54C68">
        <w:rPr>
          <w:rFonts w:ascii="Calibri" w:hAnsi="Calibri" w:cs="Calibri"/>
        </w:rPr>
        <w:t xml:space="preserve"> </w:t>
      </w:r>
      <w:r w:rsidR="00514C7C" w:rsidRPr="00514C7C">
        <w:rPr>
          <w:rFonts w:ascii="Calibri" w:hAnsi="Calibri" w:cs="Calibri"/>
        </w:rPr>
        <w:t>1</w:t>
      </w:r>
      <w:r w:rsidR="00DB18E3" w:rsidRPr="00514C7C">
        <w:rPr>
          <w:rFonts w:ascii="Calibri" w:hAnsi="Calibri" w:cs="Calibri"/>
        </w:rPr>
        <w:t>.</w:t>
      </w:r>
      <w:r w:rsidRPr="00514C7C">
        <w:rPr>
          <w:rFonts w:ascii="Calibri" w:hAnsi="Calibri" w:cs="Calibri"/>
        </w:rPr>
        <w:t xml:space="preserve"> 202</w:t>
      </w:r>
      <w:r w:rsidR="00DB18E3" w:rsidRPr="00514C7C">
        <w:rPr>
          <w:rFonts w:ascii="Calibri" w:hAnsi="Calibri" w:cs="Calibri"/>
        </w:rPr>
        <w:t>6</w:t>
      </w:r>
      <w:r w:rsidRPr="00514C7C">
        <w:rPr>
          <w:rFonts w:ascii="Calibri" w:hAnsi="Calibri" w:cs="Calibri"/>
        </w:rPr>
        <w:t>.</w:t>
      </w:r>
    </w:p>
    <w:p w14:paraId="61321B4F" w14:textId="77777777" w:rsidR="009200D0" w:rsidRPr="00514C7C" w:rsidRDefault="009200D0" w:rsidP="00834997">
      <w:pPr>
        <w:spacing w:after="0" w:line="240" w:lineRule="auto"/>
        <w:rPr>
          <w:rFonts w:ascii="Calibri" w:hAnsi="Calibri" w:cs="Calibri"/>
        </w:rPr>
        <w:sectPr w:rsidR="009200D0" w:rsidRPr="00514C7C">
          <w:footerReference w:type="default" r:id="rId8"/>
          <w:pgSz w:w="11906" w:h="16838"/>
          <w:pgMar w:top="1440" w:right="1440" w:bottom="1440" w:left="1440" w:header="708" w:footer="708" w:gutter="0"/>
          <w:cols w:space="708"/>
          <w:docGrid w:linePitch="360"/>
        </w:sectPr>
      </w:pPr>
    </w:p>
    <w:p w14:paraId="5B2892A9" w14:textId="77777777" w:rsidR="00B1123E" w:rsidRPr="00514C7C" w:rsidRDefault="00B1123E" w:rsidP="009200D0">
      <w:pPr>
        <w:spacing w:after="0" w:line="240" w:lineRule="auto"/>
        <w:ind w:left="-709"/>
        <w:rPr>
          <w:rFonts w:ascii="Calibri" w:hAnsi="Calibri" w:cs="Calibri"/>
        </w:rPr>
      </w:pPr>
      <w:r w:rsidRPr="00514C7C">
        <w:rPr>
          <w:rFonts w:ascii="Calibri" w:hAnsi="Calibri" w:cs="Calibri"/>
        </w:rPr>
        <w:lastRenderedPageBreak/>
        <w:t>Príloha č. 1</w:t>
      </w:r>
    </w:p>
    <w:p w14:paraId="4281A541" w14:textId="00D3DF42" w:rsidR="00F946F4" w:rsidRPr="00514C7C" w:rsidRDefault="00BF2CA0" w:rsidP="00834997">
      <w:pPr>
        <w:spacing w:after="0" w:line="240" w:lineRule="auto"/>
        <w:jc w:val="center"/>
        <w:rPr>
          <w:rFonts w:ascii="Calibri" w:hAnsi="Calibri" w:cs="Calibri"/>
          <w:b/>
        </w:rPr>
      </w:pPr>
      <w:r w:rsidRPr="00514C7C">
        <w:rPr>
          <w:rFonts w:ascii="Calibri" w:hAnsi="Calibri" w:cs="Calibri"/>
          <w:b/>
        </w:rPr>
        <w:t>Návrh na registráciu študentskej organizácie v Registri univerzity</w:t>
      </w:r>
    </w:p>
    <w:p w14:paraId="02AD9292" w14:textId="77777777" w:rsidR="00F946F4" w:rsidRPr="00514C7C" w:rsidRDefault="00F946F4" w:rsidP="00834997">
      <w:pPr>
        <w:spacing w:after="0" w:line="240" w:lineRule="auto"/>
        <w:jc w:val="center"/>
        <w:rPr>
          <w:rFonts w:ascii="Calibri" w:hAnsi="Calibri" w:cs="Calibri"/>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7"/>
        <w:gridCol w:w="2083"/>
        <w:gridCol w:w="1002"/>
        <w:gridCol w:w="5235"/>
      </w:tblGrid>
      <w:tr w:rsidR="00F946F4" w:rsidRPr="00514C7C" w14:paraId="515C259E" w14:textId="77777777" w:rsidTr="000B769A">
        <w:trPr>
          <w:trHeight w:val="406"/>
        </w:trPr>
        <w:tc>
          <w:tcPr>
            <w:tcW w:w="10207" w:type="dxa"/>
            <w:gridSpan w:val="4"/>
            <w:shd w:val="clear" w:color="auto" w:fill="FFFFFF" w:themeFill="background1"/>
            <w:hideMark/>
          </w:tcPr>
          <w:p w14:paraId="19AE5E16" w14:textId="6DACA497" w:rsidR="00F946F4" w:rsidRPr="00514C7C" w:rsidRDefault="00BF2CA0" w:rsidP="00834997">
            <w:pPr>
              <w:spacing w:after="0" w:line="240" w:lineRule="auto"/>
              <w:rPr>
                <w:rFonts w:ascii="Calibri" w:hAnsi="Calibri" w:cs="Calibri"/>
                <w:b/>
              </w:rPr>
            </w:pPr>
            <w:r w:rsidRPr="00514C7C">
              <w:rPr>
                <w:rFonts w:ascii="Calibri" w:hAnsi="Calibri" w:cs="Calibri"/>
                <w:b/>
              </w:rPr>
              <w:t>Š</w:t>
            </w:r>
            <w:r w:rsidR="00F946F4" w:rsidRPr="00514C7C">
              <w:rPr>
                <w:rFonts w:ascii="Calibri" w:hAnsi="Calibri" w:cs="Calibri"/>
                <w:b/>
              </w:rPr>
              <w:t>tudentsk</w:t>
            </w:r>
            <w:r w:rsidRPr="00514C7C">
              <w:rPr>
                <w:rFonts w:ascii="Calibri" w:hAnsi="Calibri" w:cs="Calibri"/>
                <w:b/>
              </w:rPr>
              <w:t xml:space="preserve">á organizácia </w:t>
            </w:r>
          </w:p>
        </w:tc>
      </w:tr>
      <w:tr w:rsidR="00F946F4" w:rsidRPr="00514C7C" w14:paraId="72C05759" w14:textId="77777777" w:rsidTr="000B769A">
        <w:trPr>
          <w:trHeight w:val="457"/>
        </w:trPr>
        <w:tc>
          <w:tcPr>
            <w:tcW w:w="1887" w:type="dxa"/>
          </w:tcPr>
          <w:p w14:paraId="571BFE01" w14:textId="2A88003D" w:rsidR="00F946F4" w:rsidRPr="00514C7C" w:rsidRDefault="00F946F4" w:rsidP="00834997">
            <w:pPr>
              <w:spacing w:after="0" w:line="240" w:lineRule="auto"/>
              <w:rPr>
                <w:rFonts w:ascii="Calibri" w:hAnsi="Calibri" w:cs="Calibri"/>
              </w:rPr>
            </w:pPr>
            <w:r w:rsidRPr="00514C7C">
              <w:rPr>
                <w:rFonts w:ascii="Calibri" w:hAnsi="Calibri" w:cs="Calibri"/>
              </w:rPr>
              <w:t>Náz</w:t>
            </w:r>
            <w:r w:rsidR="00BF2CA0" w:rsidRPr="00514C7C">
              <w:rPr>
                <w:rFonts w:ascii="Calibri" w:hAnsi="Calibri" w:cs="Calibri"/>
              </w:rPr>
              <w:t>o</w:t>
            </w:r>
            <w:r w:rsidRPr="00514C7C">
              <w:rPr>
                <w:rFonts w:ascii="Calibri" w:hAnsi="Calibri" w:cs="Calibri"/>
              </w:rPr>
              <w:t>v</w:t>
            </w:r>
          </w:p>
        </w:tc>
        <w:tc>
          <w:tcPr>
            <w:tcW w:w="8320" w:type="dxa"/>
            <w:gridSpan w:val="3"/>
          </w:tcPr>
          <w:p w14:paraId="67EC63DF" w14:textId="77777777" w:rsidR="00F946F4" w:rsidRPr="00514C7C" w:rsidRDefault="00F946F4" w:rsidP="00834997">
            <w:pPr>
              <w:spacing w:after="0" w:line="240" w:lineRule="auto"/>
              <w:rPr>
                <w:rFonts w:ascii="Calibri" w:hAnsi="Calibri" w:cs="Calibri"/>
              </w:rPr>
            </w:pPr>
          </w:p>
        </w:tc>
      </w:tr>
      <w:tr w:rsidR="00940132" w:rsidRPr="00514C7C" w14:paraId="4EBDA3B9" w14:textId="77777777" w:rsidTr="000B769A">
        <w:trPr>
          <w:trHeight w:val="457"/>
        </w:trPr>
        <w:tc>
          <w:tcPr>
            <w:tcW w:w="1887" w:type="dxa"/>
          </w:tcPr>
          <w:p w14:paraId="409AA079" w14:textId="0446222F" w:rsidR="00940132" w:rsidRPr="00514C7C" w:rsidRDefault="00940132" w:rsidP="00834997">
            <w:pPr>
              <w:spacing w:after="0" w:line="240" w:lineRule="auto"/>
              <w:rPr>
                <w:rFonts w:ascii="Calibri" w:hAnsi="Calibri" w:cs="Calibri"/>
              </w:rPr>
            </w:pPr>
            <w:r w:rsidRPr="00514C7C">
              <w:rPr>
                <w:rFonts w:ascii="Calibri" w:hAnsi="Calibri" w:cs="Calibri"/>
              </w:rPr>
              <w:t xml:space="preserve">Skratka </w:t>
            </w:r>
          </w:p>
        </w:tc>
        <w:tc>
          <w:tcPr>
            <w:tcW w:w="8320" w:type="dxa"/>
            <w:gridSpan w:val="3"/>
          </w:tcPr>
          <w:p w14:paraId="070B11FC" w14:textId="77777777" w:rsidR="00940132" w:rsidRPr="00514C7C" w:rsidRDefault="00940132" w:rsidP="00834997">
            <w:pPr>
              <w:spacing w:after="0" w:line="240" w:lineRule="auto"/>
              <w:rPr>
                <w:rFonts w:ascii="Calibri" w:hAnsi="Calibri" w:cs="Calibri"/>
              </w:rPr>
            </w:pPr>
          </w:p>
        </w:tc>
      </w:tr>
      <w:tr w:rsidR="00F946F4" w:rsidRPr="00514C7C" w14:paraId="45095C44" w14:textId="77777777" w:rsidTr="000B769A">
        <w:trPr>
          <w:trHeight w:val="457"/>
        </w:trPr>
        <w:tc>
          <w:tcPr>
            <w:tcW w:w="1887" w:type="dxa"/>
            <w:vMerge w:val="restart"/>
          </w:tcPr>
          <w:p w14:paraId="6E750BFC" w14:textId="2375F547" w:rsidR="00F946F4" w:rsidRPr="00514C7C" w:rsidRDefault="00F946F4" w:rsidP="00834997">
            <w:pPr>
              <w:spacing w:after="0" w:line="240" w:lineRule="auto"/>
              <w:rPr>
                <w:rFonts w:ascii="Calibri" w:hAnsi="Calibri" w:cs="Calibri"/>
              </w:rPr>
            </w:pPr>
            <w:r w:rsidRPr="00514C7C">
              <w:rPr>
                <w:rFonts w:ascii="Calibri" w:hAnsi="Calibri" w:cs="Calibri"/>
              </w:rPr>
              <w:t>Zastup</w:t>
            </w:r>
            <w:r w:rsidR="000B769A" w:rsidRPr="00514C7C">
              <w:rPr>
                <w:rFonts w:ascii="Calibri" w:hAnsi="Calibri" w:cs="Calibri"/>
              </w:rPr>
              <w:t>ujúca</w:t>
            </w:r>
            <w:r w:rsidRPr="00514C7C">
              <w:rPr>
                <w:rFonts w:ascii="Calibri" w:hAnsi="Calibri" w:cs="Calibri"/>
              </w:rPr>
              <w:t xml:space="preserve"> osoba</w:t>
            </w:r>
          </w:p>
        </w:tc>
        <w:tc>
          <w:tcPr>
            <w:tcW w:w="2083" w:type="dxa"/>
          </w:tcPr>
          <w:p w14:paraId="5ADC50BD" w14:textId="62041F66" w:rsidR="00F946F4" w:rsidRPr="00514C7C" w:rsidRDefault="000B769A" w:rsidP="00834997">
            <w:pPr>
              <w:spacing w:after="0" w:line="240" w:lineRule="auto"/>
              <w:rPr>
                <w:rFonts w:ascii="Calibri" w:hAnsi="Calibri" w:cs="Calibri"/>
              </w:rPr>
            </w:pPr>
            <w:r w:rsidRPr="00514C7C">
              <w:rPr>
                <w:rFonts w:ascii="Calibri" w:hAnsi="Calibri" w:cs="Calibri"/>
              </w:rPr>
              <w:t>Meno a priezvisko</w:t>
            </w:r>
          </w:p>
        </w:tc>
        <w:tc>
          <w:tcPr>
            <w:tcW w:w="6237" w:type="dxa"/>
            <w:gridSpan w:val="2"/>
          </w:tcPr>
          <w:p w14:paraId="511245B7" w14:textId="77777777" w:rsidR="00F946F4" w:rsidRPr="00514C7C" w:rsidRDefault="00F946F4" w:rsidP="00834997">
            <w:pPr>
              <w:spacing w:after="0" w:line="240" w:lineRule="auto"/>
              <w:rPr>
                <w:rFonts w:ascii="Calibri" w:hAnsi="Calibri" w:cs="Calibri"/>
              </w:rPr>
            </w:pPr>
          </w:p>
        </w:tc>
      </w:tr>
      <w:tr w:rsidR="00F946F4" w:rsidRPr="00514C7C" w14:paraId="37CE1CFF" w14:textId="77777777" w:rsidTr="000B769A">
        <w:trPr>
          <w:trHeight w:val="457"/>
        </w:trPr>
        <w:tc>
          <w:tcPr>
            <w:tcW w:w="1887" w:type="dxa"/>
            <w:vMerge/>
          </w:tcPr>
          <w:p w14:paraId="13256DEE" w14:textId="77777777" w:rsidR="00F946F4" w:rsidRPr="00514C7C" w:rsidRDefault="00F946F4" w:rsidP="00834997">
            <w:pPr>
              <w:spacing w:after="0" w:line="240" w:lineRule="auto"/>
              <w:rPr>
                <w:rFonts w:ascii="Calibri" w:hAnsi="Calibri" w:cs="Calibri"/>
              </w:rPr>
            </w:pPr>
          </w:p>
        </w:tc>
        <w:tc>
          <w:tcPr>
            <w:tcW w:w="2083" w:type="dxa"/>
          </w:tcPr>
          <w:p w14:paraId="1DF6F30B" w14:textId="7E929C4A" w:rsidR="00F946F4" w:rsidRPr="00514C7C" w:rsidRDefault="000B769A" w:rsidP="00834997">
            <w:pPr>
              <w:spacing w:after="0" w:line="240" w:lineRule="auto"/>
              <w:rPr>
                <w:rFonts w:ascii="Calibri" w:hAnsi="Calibri" w:cs="Calibri"/>
              </w:rPr>
            </w:pPr>
            <w:r w:rsidRPr="00514C7C">
              <w:rPr>
                <w:rFonts w:ascii="Calibri" w:hAnsi="Calibri" w:cs="Calibri"/>
              </w:rPr>
              <w:t xml:space="preserve">Fakulta </w:t>
            </w:r>
          </w:p>
        </w:tc>
        <w:tc>
          <w:tcPr>
            <w:tcW w:w="6237" w:type="dxa"/>
            <w:gridSpan w:val="2"/>
          </w:tcPr>
          <w:p w14:paraId="25D6AD96" w14:textId="77777777" w:rsidR="000B769A" w:rsidRPr="00514C7C" w:rsidRDefault="000B769A" w:rsidP="00834997">
            <w:pPr>
              <w:spacing w:after="0" w:line="240" w:lineRule="auto"/>
              <w:rPr>
                <w:rFonts w:ascii="Calibri" w:hAnsi="Calibri" w:cs="Calibri"/>
              </w:rPr>
            </w:pPr>
          </w:p>
        </w:tc>
      </w:tr>
      <w:tr w:rsidR="000B769A" w:rsidRPr="00514C7C" w14:paraId="4422B92F" w14:textId="77777777" w:rsidTr="000B769A">
        <w:trPr>
          <w:trHeight w:val="457"/>
        </w:trPr>
        <w:tc>
          <w:tcPr>
            <w:tcW w:w="1887" w:type="dxa"/>
          </w:tcPr>
          <w:p w14:paraId="283E0207" w14:textId="77777777" w:rsidR="000B769A" w:rsidRPr="00514C7C" w:rsidRDefault="000B769A" w:rsidP="00834997">
            <w:pPr>
              <w:spacing w:after="0" w:line="240" w:lineRule="auto"/>
              <w:rPr>
                <w:rFonts w:ascii="Calibri" w:hAnsi="Calibri" w:cs="Calibri"/>
              </w:rPr>
            </w:pPr>
          </w:p>
        </w:tc>
        <w:tc>
          <w:tcPr>
            <w:tcW w:w="2083" w:type="dxa"/>
          </w:tcPr>
          <w:p w14:paraId="6DE0906B" w14:textId="12C9E018" w:rsidR="000B769A" w:rsidRPr="00514C7C" w:rsidRDefault="000B769A" w:rsidP="00834997">
            <w:pPr>
              <w:spacing w:after="0" w:line="240" w:lineRule="auto"/>
              <w:rPr>
                <w:rFonts w:ascii="Calibri" w:hAnsi="Calibri" w:cs="Calibri"/>
              </w:rPr>
            </w:pPr>
            <w:r w:rsidRPr="00514C7C">
              <w:rPr>
                <w:rFonts w:ascii="Calibri" w:hAnsi="Calibri" w:cs="Calibri"/>
              </w:rPr>
              <w:t>Študijný program</w:t>
            </w:r>
          </w:p>
        </w:tc>
        <w:tc>
          <w:tcPr>
            <w:tcW w:w="6237" w:type="dxa"/>
            <w:gridSpan w:val="2"/>
          </w:tcPr>
          <w:p w14:paraId="5B115CD2" w14:textId="77777777" w:rsidR="000B769A" w:rsidRPr="00514C7C" w:rsidRDefault="000B769A" w:rsidP="00834997">
            <w:pPr>
              <w:spacing w:after="0" w:line="240" w:lineRule="auto"/>
              <w:rPr>
                <w:rFonts w:ascii="Calibri" w:hAnsi="Calibri" w:cs="Calibri"/>
              </w:rPr>
            </w:pPr>
          </w:p>
        </w:tc>
      </w:tr>
      <w:tr w:rsidR="000B769A" w:rsidRPr="00514C7C" w14:paraId="228C96F0" w14:textId="77777777" w:rsidTr="000B769A">
        <w:trPr>
          <w:trHeight w:val="457"/>
        </w:trPr>
        <w:tc>
          <w:tcPr>
            <w:tcW w:w="1887" w:type="dxa"/>
          </w:tcPr>
          <w:p w14:paraId="4767CF82" w14:textId="77777777" w:rsidR="000B769A" w:rsidRPr="00514C7C" w:rsidRDefault="000B769A" w:rsidP="00834997">
            <w:pPr>
              <w:spacing w:after="0" w:line="240" w:lineRule="auto"/>
              <w:rPr>
                <w:rFonts w:ascii="Calibri" w:hAnsi="Calibri" w:cs="Calibri"/>
              </w:rPr>
            </w:pPr>
          </w:p>
        </w:tc>
        <w:tc>
          <w:tcPr>
            <w:tcW w:w="2083" w:type="dxa"/>
          </w:tcPr>
          <w:p w14:paraId="7490885D" w14:textId="2E0A0B22" w:rsidR="000B769A" w:rsidRPr="00514C7C" w:rsidRDefault="000B769A" w:rsidP="00834997">
            <w:pPr>
              <w:spacing w:after="0" w:line="240" w:lineRule="auto"/>
              <w:rPr>
                <w:rFonts w:ascii="Calibri" w:hAnsi="Calibri" w:cs="Calibri"/>
              </w:rPr>
            </w:pPr>
            <w:r w:rsidRPr="00514C7C">
              <w:rPr>
                <w:rFonts w:ascii="Calibri" w:hAnsi="Calibri" w:cs="Calibri"/>
              </w:rPr>
              <w:t>Ročník, forma štúdia</w:t>
            </w:r>
          </w:p>
        </w:tc>
        <w:tc>
          <w:tcPr>
            <w:tcW w:w="6237" w:type="dxa"/>
            <w:gridSpan w:val="2"/>
          </w:tcPr>
          <w:p w14:paraId="67CC4554" w14:textId="77777777" w:rsidR="000B769A" w:rsidRPr="00514C7C" w:rsidRDefault="000B769A" w:rsidP="00834997">
            <w:pPr>
              <w:spacing w:after="0" w:line="240" w:lineRule="auto"/>
              <w:rPr>
                <w:rFonts w:ascii="Calibri" w:hAnsi="Calibri" w:cs="Calibri"/>
              </w:rPr>
            </w:pPr>
          </w:p>
        </w:tc>
      </w:tr>
      <w:tr w:rsidR="000B769A" w:rsidRPr="00514C7C" w14:paraId="4EDF6383" w14:textId="77777777" w:rsidTr="000B769A">
        <w:trPr>
          <w:trHeight w:val="457"/>
        </w:trPr>
        <w:tc>
          <w:tcPr>
            <w:tcW w:w="1887" w:type="dxa"/>
          </w:tcPr>
          <w:p w14:paraId="1068A89A" w14:textId="77777777" w:rsidR="000B769A" w:rsidRPr="00514C7C" w:rsidRDefault="000B769A" w:rsidP="00834997">
            <w:pPr>
              <w:spacing w:after="0" w:line="240" w:lineRule="auto"/>
              <w:rPr>
                <w:rFonts w:ascii="Calibri" w:hAnsi="Calibri" w:cs="Calibri"/>
              </w:rPr>
            </w:pPr>
          </w:p>
        </w:tc>
        <w:tc>
          <w:tcPr>
            <w:tcW w:w="2083" w:type="dxa"/>
          </w:tcPr>
          <w:p w14:paraId="1A18CD7A" w14:textId="4A57AB21" w:rsidR="000B769A" w:rsidRPr="00514C7C" w:rsidRDefault="000B769A" w:rsidP="00834997">
            <w:pPr>
              <w:spacing w:after="0" w:line="240" w:lineRule="auto"/>
              <w:rPr>
                <w:rFonts w:ascii="Calibri" w:hAnsi="Calibri" w:cs="Calibri"/>
              </w:rPr>
            </w:pPr>
            <w:r w:rsidRPr="00514C7C">
              <w:rPr>
                <w:rFonts w:ascii="Calibri" w:hAnsi="Calibri" w:cs="Calibri"/>
              </w:rPr>
              <w:t>E-mailová adresa</w:t>
            </w:r>
          </w:p>
        </w:tc>
        <w:tc>
          <w:tcPr>
            <w:tcW w:w="6237" w:type="dxa"/>
            <w:gridSpan w:val="2"/>
          </w:tcPr>
          <w:p w14:paraId="448F7745" w14:textId="77777777" w:rsidR="000B769A" w:rsidRPr="00514C7C" w:rsidRDefault="000B769A" w:rsidP="00834997">
            <w:pPr>
              <w:spacing w:after="0" w:line="240" w:lineRule="auto"/>
              <w:rPr>
                <w:rFonts w:ascii="Calibri" w:hAnsi="Calibri" w:cs="Calibri"/>
              </w:rPr>
            </w:pPr>
          </w:p>
        </w:tc>
      </w:tr>
      <w:tr w:rsidR="000B769A" w:rsidRPr="00514C7C" w14:paraId="4D6D1AFA" w14:textId="77777777" w:rsidTr="000B769A">
        <w:trPr>
          <w:trHeight w:val="457"/>
        </w:trPr>
        <w:tc>
          <w:tcPr>
            <w:tcW w:w="1887" w:type="dxa"/>
          </w:tcPr>
          <w:p w14:paraId="19295C16" w14:textId="77777777" w:rsidR="000B769A" w:rsidRPr="00514C7C" w:rsidRDefault="000B769A" w:rsidP="00834997">
            <w:pPr>
              <w:spacing w:after="0" w:line="240" w:lineRule="auto"/>
              <w:rPr>
                <w:rFonts w:ascii="Calibri" w:hAnsi="Calibri" w:cs="Calibri"/>
              </w:rPr>
            </w:pPr>
          </w:p>
        </w:tc>
        <w:tc>
          <w:tcPr>
            <w:tcW w:w="2083" w:type="dxa"/>
          </w:tcPr>
          <w:p w14:paraId="62BE7E0C" w14:textId="5186D5A1" w:rsidR="000B769A" w:rsidRPr="00514C7C" w:rsidRDefault="000B769A" w:rsidP="00834997">
            <w:pPr>
              <w:spacing w:after="0" w:line="240" w:lineRule="auto"/>
              <w:rPr>
                <w:rFonts w:ascii="Calibri" w:hAnsi="Calibri" w:cs="Calibri"/>
              </w:rPr>
            </w:pPr>
            <w:r w:rsidRPr="00514C7C">
              <w:rPr>
                <w:rFonts w:ascii="Calibri" w:hAnsi="Calibri" w:cs="Calibri"/>
              </w:rPr>
              <w:t>Telefónne číslo</w:t>
            </w:r>
          </w:p>
        </w:tc>
        <w:tc>
          <w:tcPr>
            <w:tcW w:w="6237" w:type="dxa"/>
            <w:gridSpan w:val="2"/>
          </w:tcPr>
          <w:p w14:paraId="40F68C31" w14:textId="77777777" w:rsidR="000B769A" w:rsidRPr="00514C7C" w:rsidRDefault="000B769A" w:rsidP="00834997">
            <w:pPr>
              <w:spacing w:after="0" w:line="240" w:lineRule="auto"/>
              <w:rPr>
                <w:rFonts w:ascii="Calibri" w:hAnsi="Calibri" w:cs="Calibri"/>
              </w:rPr>
            </w:pPr>
          </w:p>
        </w:tc>
      </w:tr>
      <w:tr w:rsidR="000B769A" w:rsidRPr="00514C7C" w14:paraId="201D985C" w14:textId="77777777" w:rsidTr="000B769A">
        <w:trPr>
          <w:trHeight w:val="457"/>
        </w:trPr>
        <w:tc>
          <w:tcPr>
            <w:tcW w:w="1887" w:type="dxa"/>
          </w:tcPr>
          <w:p w14:paraId="5D76BF96" w14:textId="77777777" w:rsidR="000B769A" w:rsidRPr="00514C7C" w:rsidRDefault="000B769A" w:rsidP="00834997">
            <w:pPr>
              <w:spacing w:after="0" w:line="240" w:lineRule="auto"/>
              <w:rPr>
                <w:rFonts w:ascii="Calibri" w:hAnsi="Calibri" w:cs="Calibri"/>
              </w:rPr>
            </w:pPr>
            <w:r w:rsidRPr="00514C7C">
              <w:rPr>
                <w:rFonts w:ascii="Calibri" w:hAnsi="Calibri" w:cs="Calibri"/>
              </w:rPr>
              <w:t>Kolektívny orgán</w:t>
            </w:r>
          </w:p>
          <w:p w14:paraId="51B8126B" w14:textId="5732B36E" w:rsidR="000B769A" w:rsidRPr="00514C7C" w:rsidRDefault="000B769A" w:rsidP="00834997">
            <w:pPr>
              <w:spacing w:after="0" w:line="240" w:lineRule="auto"/>
              <w:rPr>
                <w:rFonts w:ascii="Calibri" w:hAnsi="Calibri" w:cs="Calibri"/>
              </w:rPr>
            </w:pPr>
            <w:r w:rsidRPr="00514C7C">
              <w:rPr>
                <w:rFonts w:ascii="Calibri" w:hAnsi="Calibri" w:cs="Calibri"/>
              </w:rPr>
              <w:t>(predsedníctvo a pod.)</w:t>
            </w:r>
          </w:p>
        </w:tc>
        <w:tc>
          <w:tcPr>
            <w:tcW w:w="2083" w:type="dxa"/>
          </w:tcPr>
          <w:p w14:paraId="1DA77747" w14:textId="08A58BFF" w:rsidR="000B769A" w:rsidRPr="00514C7C" w:rsidRDefault="000B769A" w:rsidP="00834997">
            <w:pPr>
              <w:spacing w:after="0" w:line="240" w:lineRule="auto"/>
              <w:rPr>
                <w:rFonts w:ascii="Calibri" w:hAnsi="Calibri" w:cs="Calibri"/>
              </w:rPr>
            </w:pPr>
            <w:r w:rsidRPr="00514C7C">
              <w:rPr>
                <w:rFonts w:ascii="Calibri" w:hAnsi="Calibri" w:cs="Calibri"/>
              </w:rPr>
              <w:t>Mená a priezviská</w:t>
            </w:r>
          </w:p>
        </w:tc>
        <w:tc>
          <w:tcPr>
            <w:tcW w:w="6237" w:type="dxa"/>
            <w:gridSpan w:val="2"/>
          </w:tcPr>
          <w:p w14:paraId="3C97A18E" w14:textId="77777777" w:rsidR="000B769A" w:rsidRPr="00514C7C" w:rsidRDefault="000B769A" w:rsidP="00834997">
            <w:pPr>
              <w:spacing w:after="0" w:line="240" w:lineRule="auto"/>
              <w:rPr>
                <w:rFonts w:ascii="Calibri" w:hAnsi="Calibri" w:cs="Calibri"/>
              </w:rPr>
            </w:pPr>
          </w:p>
        </w:tc>
      </w:tr>
      <w:tr w:rsidR="00F946F4" w:rsidRPr="00514C7C" w14:paraId="0AB13A23" w14:textId="77777777" w:rsidTr="000B769A">
        <w:trPr>
          <w:trHeight w:val="457"/>
        </w:trPr>
        <w:tc>
          <w:tcPr>
            <w:tcW w:w="1887" w:type="dxa"/>
          </w:tcPr>
          <w:p w14:paraId="793B43BE" w14:textId="1984DFEC" w:rsidR="00F946F4" w:rsidRPr="00514C7C" w:rsidRDefault="000B769A" w:rsidP="00834997">
            <w:pPr>
              <w:spacing w:after="0" w:line="240" w:lineRule="auto"/>
              <w:rPr>
                <w:rFonts w:ascii="Calibri" w:hAnsi="Calibri" w:cs="Calibri"/>
              </w:rPr>
            </w:pPr>
            <w:r w:rsidRPr="00514C7C">
              <w:rPr>
                <w:rFonts w:ascii="Calibri" w:hAnsi="Calibri" w:cs="Calibri"/>
              </w:rPr>
              <w:t>Č</w:t>
            </w:r>
            <w:r w:rsidR="00F946F4" w:rsidRPr="00514C7C">
              <w:rPr>
                <w:rFonts w:ascii="Calibri" w:hAnsi="Calibri" w:cs="Calibri"/>
              </w:rPr>
              <w:t>innos</w:t>
            </w:r>
            <w:r w:rsidRPr="00514C7C">
              <w:rPr>
                <w:rFonts w:ascii="Calibri" w:hAnsi="Calibri" w:cs="Calibri"/>
              </w:rPr>
              <w:t>ť, zameranie, aktivity š</w:t>
            </w:r>
            <w:r w:rsidR="00F946F4" w:rsidRPr="00514C7C">
              <w:rPr>
                <w:rFonts w:ascii="Calibri" w:hAnsi="Calibri" w:cs="Calibri"/>
              </w:rPr>
              <w:t>tudentsk</w:t>
            </w:r>
            <w:r w:rsidRPr="00514C7C">
              <w:rPr>
                <w:rFonts w:ascii="Calibri" w:hAnsi="Calibri" w:cs="Calibri"/>
              </w:rPr>
              <w:t>ej organizácie</w:t>
            </w:r>
          </w:p>
        </w:tc>
        <w:tc>
          <w:tcPr>
            <w:tcW w:w="8320" w:type="dxa"/>
            <w:gridSpan w:val="3"/>
          </w:tcPr>
          <w:p w14:paraId="71A2B972" w14:textId="77777777" w:rsidR="00F946F4" w:rsidRPr="00514C7C" w:rsidRDefault="00F946F4" w:rsidP="00834997">
            <w:pPr>
              <w:spacing w:after="0" w:line="240" w:lineRule="auto"/>
              <w:rPr>
                <w:rFonts w:ascii="Calibri" w:hAnsi="Calibri" w:cs="Calibri"/>
              </w:rPr>
            </w:pPr>
          </w:p>
        </w:tc>
      </w:tr>
      <w:tr w:rsidR="00F946F4" w:rsidRPr="00514C7C" w14:paraId="099391D4" w14:textId="77777777" w:rsidTr="000B769A">
        <w:trPr>
          <w:trHeight w:val="457"/>
        </w:trPr>
        <w:tc>
          <w:tcPr>
            <w:tcW w:w="1887" w:type="dxa"/>
            <w:vMerge w:val="restart"/>
          </w:tcPr>
          <w:p w14:paraId="5C27AB22" w14:textId="70CA9444" w:rsidR="00F946F4" w:rsidRPr="00514C7C" w:rsidRDefault="00F946F4" w:rsidP="00834997">
            <w:pPr>
              <w:spacing w:after="0" w:line="240" w:lineRule="auto"/>
              <w:rPr>
                <w:rFonts w:ascii="Calibri" w:hAnsi="Calibri" w:cs="Calibri"/>
              </w:rPr>
            </w:pPr>
            <w:r w:rsidRPr="00514C7C">
              <w:rPr>
                <w:rFonts w:ascii="Calibri" w:hAnsi="Calibri" w:cs="Calibri"/>
              </w:rPr>
              <w:t>Údaje o členstv</w:t>
            </w:r>
            <w:r w:rsidR="000B769A" w:rsidRPr="00514C7C">
              <w:rPr>
                <w:rFonts w:ascii="Calibri" w:hAnsi="Calibri" w:cs="Calibri"/>
              </w:rPr>
              <w:t>e</w:t>
            </w:r>
          </w:p>
        </w:tc>
        <w:tc>
          <w:tcPr>
            <w:tcW w:w="3085" w:type="dxa"/>
            <w:gridSpan w:val="2"/>
          </w:tcPr>
          <w:p w14:paraId="78DD31DB" w14:textId="279B0034" w:rsidR="00F946F4" w:rsidRPr="00514C7C" w:rsidRDefault="00F946F4" w:rsidP="00834997">
            <w:pPr>
              <w:spacing w:after="0" w:line="240" w:lineRule="auto"/>
              <w:rPr>
                <w:rFonts w:ascii="Calibri" w:hAnsi="Calibri" w:cs="Calibri"/>
              </w:rPr>
            </w:pPr>
            <w:r w:rsidRPr="00514C7C">
              <w:rPr>
                <w:rFonts w:ascii="Calibri" w:hAnsi="Calibri" w:cs="Calibri"/>
              </w:rPr>
              <w:t>Počet</w:t>
            </w:r>
            <w:r w:rsidR="000B769A" w:rsidRPr="00514C7C">
              <w:rPr>
                <w:rFonts w:ascii="Calibri" w:hAnsi="Calibri" w:cs="Calibri"/>
              </w:rPr>
              <w:t xml:space="preserve"> študentov</w:t>
            </w:r>
            <w:r w:rsidRPr="00514C7C">
              <w:rPr>
                <w:rFonts w:ascii="Calibri" w:hAnsi="Calibri" w:cs="Calibri"/>
              </w:rPr>
              <w:t xml:space="preserve"> celk</w:t>
            </w:r>
            <w:r w:rsidR="000B769A" w:rsidRPr="00514C7C">
              <w:rPr>
                <w:rFonts w:ascii="Calibri" w:hAnsi="Calibri" w:cs="Calibri"/>
              </w:rPr>
              <w:t>o</w:t>
            </w:r>
            <w:r w:rsidRPr="00514C7C">
              <w:rPr>
                <w:rFonts w:ascii="Calibri" w:hAnsi="Calibri" w:cs="Calibri"/>
              </w:rPr>
              <w:t>m</w:t>
            </w:r>
          </w:p>
        </w:tc>
        <w:tc>
          <w:tcPr>
            <w:tcW w:w="5235" w:type="dxa"/>
          </w:tcPr>
          <w:p w14:paraId="58CE9E16" w14:textId="77777777" w:rsidR="00F946F4" w:rsidRPr="00514C7C" w:rsidRDefault="00F946F4" w:rsidP="00834997">
            <w:pPr>
              <w:spacing w:after="0" w:line="240" w:lineRule="auto"/>
              <w:rPr>
                <w:rFonts w:ascii="Calibri" w:hAnsi="Calibri" w:cs="Calibri"/>
              </w:rPr>
            </w:pPr>
          </w:p>
        </w:tc>
      </w:tr>
      <w:tr w:rsidR="00F946F4" w:rsidRPr="00514C7C" w14:paraId="3E7257FC" w14:textId="77777777" w:rsidTr="000B769A">
        <w:trPr>
          <w:trHeight w:val="457"/>
        </w:trPr>
        <w:tc>
          <w:tcPr>
            <w:tcW w:w="1887" w:type="dxa"/>
            <w:vMerge/>
          </w:tcPr>
          <w:p w14:paraId="7D4E31B4" w14:textId="77777777" w:rsidR="00F946F4" w:rsidRPr="00514C7C" w:rsidRDefault="00F946F4" w:rsidP="00834997">
            <w:pPr>
              <w:spacing w:after="0" w:line="240" w:lineRule="auto"/>
              <w:rPr>
                <w:rFonts w:ascii="Calibri" w:hAnsi="Calibri" w:cs="Calibri"/>
              </w:rPr>
            </w:pPr>
          </w:p>
        </w:tc>
        <w:tc>
          <w:tcPr>
            <w:tcW w:w="3085" w:type="dxa"/>
            <w:gridSpan w:val="2"/>
          </w:tcPr>
          <w:p w14:paraId="3BD5AF5E" w14:textId="20E76CA5" w:rsidR="00F946F4" w:rsidRPr="00514C7C" w:rsidRDefault="00F946F4" w:rsidP="00834997">
            <w:pPr>
              <w:spacing w:after="0" w:line="240" w:lineRule="auto"/>
              <w:rPr>
                <w:rFonts w:ascii="Calibri" w:hAnsi="Calibri" w:cs="Calibri"/>
              </w:rPr>
            </w:pPr>
            <w:r w:rsidRPr="00514C7C">
              <w:rPr>
                <w:rFonts w:ascii="Calibri" w:hAnsi="Calibri" w:cs="Calibri"/>
              </w:rPr>
              <w:t xml:space="preserve">Z toho počet </w:t>
            </w:r>
            <w:r w:rsidR="000B769A" w:rsidRPr="00514C7C">
              <w:rPr>
                <w:rFonts w:ascii="Calibri" w:hAnsi="Calibri" w:cs="Calibri"/>
              </w:rPr>
              <w:t>študentov FF</w:t>
            </w:r>
          </w:p>
        </w:tc>
        <w:tc>
          <w:tcPr>
            <w:tcW w:w="5235" w:type="dxa"/>
          </w:tcPr>
          <w:p w14:paraId="0FB56F0F" w14:textId="77777777" w:rsidR="00F946F4" w:rsidRPr="00514C7C" w:rsidRDefault="00F946F4" w:rsidP="00834997">
            <w:pPr>
              <w:spacing w:after="0" w:line="240" w:lineRule="auto"/>
              <w:rPr>
                <w:rFonts w:ascii="Calibri" w:hAnsi="Calibri" w:cs="Calibri"/>
              </w:rPr>
            </w:pPr>
          </w:p>
        </w:tc>
      </w:tr>
      <w:tr w:rsidR="00F946F4" w:rsidRPr="00514C7C" w14:paraId="3F4C801D" w14:textId="77777777" w:rsidTr="000B769A">
        <w:trPr>
          <w:trHeight w:val="457"/>
        </w:trPr>
        <w:tc>
          <w:tcPr>
            <w:tcW w:w="1887" w:type="dxa"/>
            <w:vMerge/>
          </w:tcPr>
          <w:p w14:paraId="43A6279A" w14:textId="77777777" w:rsidR="00F946F4" w:rsidRPr="00514C7C" w:rsidRDefault="00F946F4" w:rsidP="00834997">
            <w:pPr>
              <w:spacing w:after="0" w:line="240" w:lineRule="auto"/>
              <w:rPr>
                <w:rFonts w:ascii="Calibri" w:hAnsi="Calibri" w:cs="Calibri"/>
              </w:rPr>
            </w:pPr>
          </w:p>
        </w:tc>
        <w:tc>
          <w:tcPr>
            <w:tcW w:w="3085" w:type="dxa"/>
            <w:gridSpan w:val="2"/>
          </w:tcPr>
          <w:p w14:paraId="584A1C9B" w14:textId="4E9D25C9" w:rsidR="00F946F4" w:rsidRPr="00514C7C" w:rsidRDefault="000B769A" w:rsidP="00834997">
            <w:pPr>
              <w:spacing w:after="0" w:line="240" w:lineRule="auto"/>
              <w:rPr>
                <w:rFonts w:ascii="Calibri" w:hAnsi="Calibri" w:cs="Calibri"/>
              </w:rPr>
            </w:pPr>
            <w:r w:rsidRPr="00514C7C">
              <w:rPr>
                <w:rFonts w:ascii="Calibri" w:hAnsi="Calibri" w:cs="Calibri"/>
              </w:rPr>
              <w:t>Z toho počet študentov PdF</w:t>
            </w:r>
          </w:p>
        </w:tc>
        <w:tc>
          <w:tcPr>
            <w:tcW w:w="5235" w:type="dxa"/>
          </w:tcPr>
          <w:p w14:paraId="2E384219" w14:textId="77777777" w:rsidR="00F946F4" w:rsidRPr="00514C7C" w:rsidRDefault="00F946F4" w:rsidP="00834997">
            <w:pPr>
              <w:spacing w:after="0" w:line="240" w:lineRule="auto"/>
              <w:rPr>
                <w:rFonts w:ascii="Calibri" w:hAnsi="Calibri" w:cs="Calibri"/>
              </w:rPr>
            </w:pPr>
          </w:p>
        </w:tc>
      </w:tr>
      <w:tr w:rsidR="00F946F4" w:rsidRPr="00514C7C" w14:paraId="10C7CB7F" w14:textId="77777777" w:rsidTr="000B769A">
        <w:trPr>
          <w:trHeight w:val="457"/>
        </w:trPr>
        <w:tc>
          <w:tcPr>
            <w:tcW w:w="1887" w:type="dxa"/>
            <w:vMerge/>
          </w:tcPr>
          <w:p w14:paraId="74DBB9DD" w14:textId="77777777" w:rsidR="00F946F4" w:rsidRPr="00514C7C" w:rsidRDefault="00F946F4" w:rsidP="00834997">
            <w:pPr>
              <w:spacing w:after="0" w:line="240" w:lineRule="auto"/>
              <w:rPr>
                <w:rFonts w:ascii="Calibri" w:hAnsi="Calibri" w:cs="Calibri"/>
              </w:rPr>
            </w:pPr>
          </w:p>
        </w:tc>
        <w:tc>
          <w:tcPr>
            <w:tcW w:w="3085" w:type="dxa"/>
            <w:gridSpan w:val="2"/>
          </w:tcPr>
          <w:p w14:paraId="2C76519E" w14:textId="4563F392" w:rsidR="00F946F4" w:rsidRPr="00514C7C" w:rsidRDefault="000B769A" w:rsidP="00834997">
            <w:pPr>
              <w:spacing w:after="0" w:line="240" w:lineRule="auto"/>
              <w:rPr>
                <w:rFonts w:ascii="Calibri" w:hAnsi="Calibri" w:cs="Calibri"/>
              </w:rPr>
            </w:pPr>
            <w:r w:rsidRPr="00514C7C">
              <w:rPr>
                <w:rFonts w:ascii="Calibri" w:hAnsi="Calibri" w:cs="Calibri"/>
              </w:rPr>
              <w:t>Z toho počet študentov FZSP</w:t>
            </w:r>
          </w:p>
        </w:tc>
        <w:tc>
          <w:tcPr>
            <w:tcW w:w="5235" w:type="dxa"/>
          </w:tcPr>
          <w:p w14:paraId="5225D777" w14:textId="77777777" w:rsidR="00F946F4" w:rsidRPr="00514C7C" w:rsidRDefault="00F946F4" w:rsidP="00834997">
            <w:pPr>
              <w:spacing w:after="0" w:line="240" w:lineRule="auto"/>
              <w:rPr>
                <w:rFonts w:ascii="Calibri" w:hAnsi="Calibri" w:cs="Calibri"/>
              </w:rPr>
            </w:pPr>
          </w:p>
        </w:tc>
      </w:tr>
      <w:tr w:rsidR="00F946F4" w:rsidRPr="00514C7C" w14:paraId="2EED8168" w14:textId="77777777" w:rsidTr="000B769A">
        <w:trPr>
          <w:trHeight w:val="457"/>
        </w:trPr>
        <w:tc>
          <w:tcPr>
            <w:tcW w:w="1887" w:type="dxa"/>
            <w:vMerge/>
          </w:tcPr>
          <w:p w14:paraId="5BD683C1" w14:textId="77777777" w:rsidR="00F946F4" w:rsidRPr="00514C7C" w:rsidRDefault="00F946F4" w:rsidP="00834997">
            <w:pPr>
              <w:spacing w:after="0" w:line="240" w:lineRule="auto"/>
              <w:rPr>
                <w:rFonts w:ascii="Calibri" w:hAnsi="Calibri" w:cs="Calibri"/>
              </w:rPr>
            </w:pPr>
          </w:p>
        </w:tc>
        <w:tc>
          <w:tcPr>
            <w:tcW w:w="3085" w:type="dxa"/>
            <w:gridSpan w:val="2"/>
          </w:tcPr>
          <w:p w14:paraId="4F895AEE" w14:textId="2F51DD0B" w:rsidR="00F946F4" w:rsidRPr="00514C7C" w:rsidRDefault="000B769A" w:rsidP="00834997">
            <w:pPr>
              <w:spacing w:after="0" w:line="240" w:lineRule="auto"/>
              <w:rPr>
                <w:rFonts w:ascii="Calibri" w:hAnsi="Calibri" w:cs="Calibri"/>
              </w:rPr>
            </w:pPr>
            <w:r w:rsidRPr="00514C7C">
              <w:rPr>
                <w:rFonts w:ascii="Calibri" w:hAnsi="Calibri" w:cs="Calibri"/>
              </w:rPr>
              <w:t>Z toho počet študentov TF</w:t>
            </w:r>
          </w:p>
        </w:tc>
        <w:tc>
          <w:tcPr>
            <w:tcW w:w="5235" w:type="dxa"/>
          </w:tcPr>
          <w:p w14:paraId="637231CD" w14:textId="77777777" w:rsidR="00F946F4" w:rsidRPr="00514C7C" w:rsidRDefault="00F946F4" w:rsidP="00834997">
            <w:pPr>
              <w:spacing w:after="0" w:line="240" w:lineRule="auto"/>
              <w:rPr>
                <w:rFonts w:ascii="Calibri" w:hAnsi="Calibri" w:cs="Calibri"/>
              </w:rPr>
            </w:pPr>
          </w:p>
        </w:tc>
      </w:tr>
      <w:tr w:rsidR="000B769A" w:rsidRPr="00514C7C" w14:paraId="636636BA" w14:textId="77777777" w:rsidTr="000B769A">
        <w:trPr>
          <w:trHeight w:val="457"/>
        </w:trPr>
        <w:tc>
          <w:tcPr>
            <w:tcW w:w="1887" w:type="dxa"/>
          </w:tcPr>
          <w:p w14:paraId="7CD9322D" w14:textId="77777777" w:rsidR="000B769A" w:rsidRPr="00514C7C" w:rsidRDefault="000B769A" w:rsidP="00834997">
            <w:pPr>
              <w:spacing w:after="0" w:line="240" w:lineRule="auto"/>
              <w:rPr>
                <w:rFonts w:ascii="Calibri" w:hAnsi="Calibri" w:cs="Calibri"/>
              </w:rPr>
            </w:pPr>
          </w:p>
        </w:tc>
        <w:tc>
          <w:tcPr>
            <w:tcW w:w="3085" w:type="dxa"/>
            <w:gridSpan w:val="2"/>
          </w:tcPr>
          <w:p w14:paraId="3366F36A" w14:textId="0F813984" w:rsidR="000B769A" w:rsidRPr="00514C7C" w:rsidRDefault="000B769A" w:rsidP="00834997">
            <w:pPr>
              <w:spacing w:after="0" w:line="240" w:lineRule="auto"/>
              <w:rPr>
                <w:rFonts w:ascii="Calibri" w:hAnsi="Calibri" w:cs="Calibri"/>
              </w:rPr>
            </w:pPr>
            <w:r w:rsidRPr="00514C7C">
              <w:rPr>
                <w:rFonts w:ascii="Calibri" w:hAnsi="Calibri" w:cs="Calibri"/>
              </w:rPr>
              <w:t>Z toho počet študentov PF</w:t>
            </w:r>
          </w:p>
        </w:tc>
        <w:tc>
          <w:tcPr>
            <w:tcW w:w="5235" w:type="dxa"/>
          </w:tcPr>
          <w:p w14:paraId="0F950825" w14:textId="77777777" w:rsidR="000B769A" w:rsidRPr="00514C7C" w:rsidRDefault="000B769A" w:rsidP="00834997">
            <w:pPr>
              <w:spacing w:after="0" w:line="240" w:lineRule="auto"/>
              <w:rPr>
                <w:rFonts w:ascii="Calibri" w:hAnsi="Calibri" w:cs="Calibri"/>
              </w:rPr>
            </w:pPr>
          </w:p>
        </w:tc>
      </w:tr>
      <w:tr w:rsidR="00BF2CA0" w:rsidRPr="00514C7C" w14:paraId="2B300B60" w14:textId="77777777" w:rsidTr="000B769A">
        <w:trPr>
          <w:trHeight w:val="457"/>
        </w:trPr>
        <w:tc>
          <w:tcPr>
            <w:tcW w:w="1887" w:type="dxa"/>
          </w:tcPr>
          <w:p w14:paraId="40C80F9F" w14:textId="55244F74" w:rsidR="00BF2CA0" w:rsidRPr="00514C7C" w:rsidRDefault="00BF2CA0" w:rsidP="00834997">
            <w:pPr>
              <w:spacing w:after="0" w:line="240" w:lineRule="auto"/>
              <w:rPr>
                <w:rFonts w:ascii="Calibri" w:hAnsi="Calibri" w:cs="Calibri"/>
              </w:rPr>
            </w:pPr>
            <w:r w:rsidRPr="00514C7C">
              <w:rPr>
                <w:rFonts w:ascii="Calibri" w:hAnsi="Calibri" w:cs="Calibri"/>
              </w:rPr>
              <w:t>Prílohy</w:t>
            </w:r>
          </w:p>
        </w:tc>
        <w:tc>
          <w:tcPr>
            <w:tcW w:w="8320" w:type="dxa"/>
            <w:gridSpan w:val="3"/>
          </w:tcPr>
          <w:p w14:paraId="123DFC4D" w14:textId="5A9BDDD9" w:rsidR="00BF2CA0" w:rsidRPr="00514C7C" w:rsidRDefault="009120FC" w:rsidP="00834997">
            <w:pPr>
              <w:pStyle w:val="Odsekzoznamu"/>
              <w:numPr>
                <w:ilvl w:val="0"/>
                <w:numId w:val="13"/>
              </w:numPr>
              <w:spacing w:after="0" w:line="240" w:lineRule="auto"/>
              <w:ind w:left="410"/>
              <w:rPr>
                <w:rFonts w:ascii="Calibri" w:hAnsi="Calibri" w:cs="Calibri"/>
              </w:rPr>
            </w:pPr>
            <w:r w:rsidRPr="00514C7C">
              <w:rPr>
                <w:rFonts w:ascii="Calibri" w:hAnsi="Calibri" w:cs="Calibri"/>
              </w:rPr>
              <w:t>Základná d</w:t>
            </w:r>
            <w:r w:rsidR="00BF2CA0" w:rsidRPr="00514C7C">
              <w:rPr>
                <w:rFonts w:ascii="Calibri" w:hAnsi="Calibri" w:cs="Calibri"/>
              </w:rPr>
              <w:t>okumentácia</w:t>
            </w:r>
            <w:r w:rsidR="003A01C5" w:rsidRPr="00514C7C">
              <w:rPr>
                <w:rFonts w:ascii="Calibri" w:hAnsi="Calibri" w:cs="Calibri"/>
              </w:rPr>
              <w:t>, v ktorej sú zakotvené pravidlá fungovania, členstva, činností organizácie</w:t>
            </w:r>
            <w:r w:rsidR="00BF2CA0" w:rsidRPr="00514C7C">
              <w:rPr>
                <w:rFonts w:ascii="Calibri" w:hAnsi="Calibri" w:cs="Calibri"/>
              </w:rPr>
              <w:t xml:space="preserve"> (stanovy, štatút, resp. iný dokument)</w:t>
            </w:r>
          </w:p>
          <w:p w14:paraId="7549805C" w14:textId="77777777" w:rsidR="00BF2CA0" w:rsidRPr="00514C7C" w:rsidRDefault="00BF2CA0" w:rsidP="00834997">
            <w:pPr>
              <w:pStyle w:val="Odsekzoznamu"/>
              <w:numPr>
                <w:ilvl w:val="0"/>
                <w:numId w:val="13"/>
              </w:numPr>
              <w:spacing w:after="0" w:line="240" w:lineRule="auto"/>
              <w:ind w:left="410"/>
              <w:rPr>
                <w:rFonts w:ascii="Calibri" w:hAnsi="Calibri" w:cs="Calibri"/>
              </w:rPr>
            </w:pPr>
            <w:r w:rsidRPr="00514C7C">
              <w:rPr>
                <w:rFonts w:ascii="Calibri" w:hAnsi="Calibri" w:cs="Calibri"/>
              </w:rPr>
              <w:t xml:space="preserve">Logo </w:t>
            </w:r>
          </w:p>
          <w:p w14:paraId="560C268E" w14:textId="2D8280B3" w:rsidR="009120FC" w:rsidRPr="00514C7C" w:rsidRDefault="006A1B9B" w:rsidP="002D7B26">
            <w:pPr>
              <w:pStyle w:val="Odsekzoznamu"/>
              <w:numPr>
                <w:ilvl w:val="0"/>
                <w:numId w:val="13"/>
              </w:numPr>
              <w:spacing w:after="0" w:line="240" w:lineRule="auto"/>
              <w:ind w:left="410"/>
              <w:rPr>
                <w:rFonts w:ascii="Calibri" w:hAnsi="Calibri" w:cs="Calibri"/>
              </w:rPr>
            </w:pPr>
            <w:r w:rsidRPr="00514C7C">
              <w:rPr>
                <w:rFonts w:ascii="Calibri" w:hAnsi="Calibri" w:cs="Calibri"/>
              </w:rPr>
              <w:t>Dokument preukazujúci, že zastupujúca osoba je oprávnená konať v mene študentskej organizácie (napr. preukázaním kópie dokumentu, ktorým ju ostatní členovia poverili konaním v mene študentskej organizácie, kópiou zápisnice z volieb a pod.)</w:t>
            </w:r>
          </w:p>
        </w:tc>
      </w:tr>
      <w:tr w:rsidR="009120FC" w:rsidRPr="00514C7C" w14:paraId="722E1CB9" w14:textId="77777777" w:rsidTr="000B769A">
        <w:trPr>
          <w:trHeight w:val="457"/>
        </w:trPr>
        <w:tc>
          <w:tcPr>
            <w:tcW w:w="1887" w:type="dxa"/>
          </w:tcPr>
          <w:p w14:paraId="45A454F2" w14:textId="6D884D24" w:rsidR="009120FC" w:rsidRPr="00514C7C" w:rsidRDefault="009120FC" w:rsidP="00834997">
            <w:pPr>
              <w:spacing w:after="0" w:line="240" w:lineRule="auto"/>
              <w:rPr>
                <w:rFonts w:ascii="Calibri" w:hAnsi="Calibri" w:cs="Calibri"/>
              </w:rPr>
            </w:pPr>
            <w:r w:rsidRPr="00514C7C">
              <w:rPr>
                <w:rFonts w:ascii="Calibri" w:hAnsi="Calibri" w:cs="Calibri"/>
              </w:rPr>
              <w:t>Informácia o študentskej organizáci</w:t>
            </w:r>
            <w:r w:rsidR="007760DF" w:rsidRPr="00514C7C">
              <w:rPr>
                <w:rFonts w:ascii="Calibri" w:hAnsi="Calibri" w:cs="Calibri"/>
              </w:rPr>
              <w:t>i</w:t>
            </w:r>
            <w:r w:rsidRPr="00514C7C">
              <w:rPr>
                <w:rFonts w:ascii="Calibri" w:hAnsi="Calibri" w:cs="Calibri"/>
              </w:rPr>
              <w:t xml:space="preserve"> (</w:t>
            </w:r>
            <w:r w:rsidR="002D7B26" w:rsidRPr="00514C7C">
              <w:rPr>
                <w:rFonts w:ascii="Calibri" w:hAnsi="Calibri" w:cs="Calibri"/>
              </w:rPr>
              <w:t xml:space="preserve">max. </w:t>
            </w:r>
            <w:r w:rsidRPr="00514C7C">
              <w:rPr>
                <w:rFonts w:ascii="Calibri" w:hAnsi="Calibri" w:cs="Calibri"/>
              </w:rPr>
              <w:t xml:space="preserve">rozsah </w:t>
            </w:r>
            <w:r w:rsidR="002D7B26" w:rsidRPr="00514C7C">
              <w:rPr>
                <w:rFonts w:ascii="Calibri" w:hAnsi="Calibri" w:cs="Calibri"/>
              </w:rPr>
              <w:t>500-550</w:t>
            </w:r>
            <w:r w:rsidRPr="00514C7C">
              <w:rPr>
                <w:rFonts w:ascii="Calibri" w:hAnsi="Calibri" w:cs="Calibri"/>
              </w:rPr>
              <w:t xml:space="preserve"> znakov), ktorá </w:t>
            </w:r>
            <w:r w:rsidRPr="00514C7C">
              <w:rPr>
                <w:rFonts w:ascii="Calibri" w:hAnsi="Calibri" w:cs="Calibri"/>
              </w:rPr>
              <w:lastRenderedPageBreak/>
              <w:t>bude uverejnená na webovom sídle univerzity</w:t>
            </w:r>
          </w:p>
        </w:tc>
        <w:tc>
          <w:tcPr>
            <w:tcW w:w="8320" w:type="dxa"/>
            <w:gridSpan w:val="3"/>
          </w:tcPr>
          <w:p w14:paraId="4C5BA0A1" w14:textId="77777777" w:rsidR="009120FC" w:rsidRPr="00514C7C" w:rsidRDefault="009120FC" w:rsidP="009120FC">
            <w:pPr>
              <w:spacing w:after="0" w:line="240" w:lineRule="auto"/>
              <w:rPr>
                <w:rFonts w:ascii="Calibri" w:hAnsi="Calibri" w:cs="Calibri"/>
              </w:rPr>
            </w:pPr>
          </w:p>
        </w:tc>
      </w:tr>
      <w:tr w:rsidR="009120FC" w:rsidRPr="00514C7C" w14:paraId="579DB5E5" w14:textId="77777777" w:rsidTr="000B769A">
        <w:trPr>
          <w:trHeight w:val="457"/>
        </w:trPr>
        <w:tc>
          <w:tcPr>
            <w:tcW w:w="1887" w:type="dxa"/>
          </w:tcPr>
          <w:p w14:paraId="0B823045" w14:textId="4410105C" w:rsidR="009120FC" w:rsidRPr="00514C7C" w:rsidRDefault="009120FC" w:rsidP="00834997">
            <w:pPr>
              <w:spacing w:after="0" w:line="240" w:lineRule="auto"/>
              <w:rPr>
                <w:rFonts w:ascii="Calibri" w:hAnsi="Calibri" w:cs="Calibri"/>
              </w:rPr>
            </w:pPr>
            <w:r w:rsidRPr="00514C7C">
              <w:rPr>
                <w:rFonts w:ascii="Calibri" w:hAnsi="Calibri" w:cs="Calibri"/>
              </w:rPr>
              <w:t>Kontaktné údaje osoby, organizácia, ktoré budú uverejnené na webovom sídle univerzity</w:t>
            </w:r>
          </w:p>
        </w:tc>
        <w:tc>
          <w:tcPr>
            <w:tcW w:w="8320" w:type="dxa"/>
            <w:gridSpan w:val="3"/>
          </w:tcPr>
          <w:p w14:paraId="1C828E67" w14:textId="77777777" w:rsidR="009120FC" w:rsidRPr="00514C7C" w:rsidRDefault="009120FC" w:rsidP="009120FC">
            <w:pPr>
              <w:spacing w:after="0" w:line="240" w:lineRule="auto"/>
              <w:rPr>
                <w:rFonts w:ascii="Calibri" w:hAnsi="Calibri" w:cs="Calibri"/>
              </w:rPr>
            </w:pPr>
          </w:p>
        </w:tc>
      </w:tr>
      <w:tr w:rsidR="00786294" w:rsidRPr="00514C7C" w14:paraId="3610E54A" w14:textId="77777777" w:rsidTr="00DE11E0">
        <w:trPr>
          <w:trHeight w:val="457"/>
        </w:trPr>
        <w:tc>
          <w:tcPr>
            <w:tcW w:w="10207" w:type="dxa"/>
            <w:gridSpan w:val="4"/>
          </w:tcPr>
          <w:p w14:paraId="4E1FD3E5" w14:textId="5D52F65E" w:rsidR="00B4294A" w:rsidRPr="00514C7C" w:rsidRDefault="00786294" w:rsidP="00B4294A">
            <w:pPr>
              <w:pStyle w:val="Odsekzoznamu"/>
              <w:spacing w:after="0" w:line="240" w:lineRule="auto"/>
              <w:ind w:left="75"/>
              <w:rPr>
                <w:rFonts w:ascii="Calibri" w:hAnsi="Calibri" w:cs="Calibri"/>
              </w:rPr>
            </w:pPr>
            <w:r w:rsidRPr="00514C7C">
              <w:rPr>
                <w:rFonts w:ascii="Calibri" w:hAnsi="Calibri" w:cs="Calibri"/>
              </w:rPr>
              <w:t>Navrhovateľ prehlasuje, že študentská organizácia je založená len za účelom činností, ktoré sú uvedené v</w:t>
            </w:r>
            <w:r w:rsidR="00B4294A" w:rsidRPr="00514C7C">
              <w:rPr>
                <w:rFonts w:ascii="Calibri" w:hAnsi="Calibri" w:cs="Calibri"/>
              </w:rPr>
              <w:t> tejto Vyhláške</w:t>
            </w:r>
            <w:r w:rsidRPr="00514C7C">
              <w:rPr>
                <w:rFonts w:ascii="Calibri" w:hAnsi="Calibri" w:cs="Calibri"/>
              </w:rPr>
              <w:t>. Členovia študentskej organizácie</w:t>
            </w:r>
            <w:r w:rsidR="00B4294A" w:rsidRPr="00514C7C">
              <w:rPr>
                <w:rFonts w:ascii="Calibri" w:hAnsi="Calibri" w:cs="Calibri"/>
              </w:rPr>
              <w:t>, ich zástupcovia</w:t>
            </w:r>
            <w:r w:rsidRPr="00514C7C">
              <w:rPr>
                <w:rFonts w:ascii="Calibri" w:hAnsi="Calibri" w:cs="Calibri"/>
              </w:rPr>
              <w:t xml:space="preserve"> súhlasia so spracovaním osobných údajov pre účely ich evidencie v Registri študentských organizácií Trnavskej univerzity v</w:t>
            </w:r>
            <w:r w:rsidR="00B4294A" w:rsidRPr="00514C7C">
              <w:rPr>
                <w:rFonts w:ascii="Calibri" w:hAnsi="Calibri" w:cs="Calibri"/>
              </w:rPr>
              <w:t> </w:t>
            </w:r>
            <w:r w:rsidRPr="00514C7C">
              <w:rPr>
                <w:rFonts w:ascii="Calibri" w:hAnsi="Calibri" w:cs="Calibri"/>
              </w:rPr>
              <w:t>Trnave</w:t>
            </w:r>
            <w:r w:rsidR="00B4294A" w:rsidRPr="00514C7C">
              <w:rPr>
                <w:rFonts w:ascii="Calibri" w:hAnsi="Calibri" w:cs="Calibri"/>
              </w:rPr>
              <w:t>, pre účely uverejnenia informácií o študentskej organizácii na webovom sídle univerzity</w:t>
            </w:r>
            <w:r w:rsidRPr="00514C7C">
              <w:rPr>
                <w:rFonts w:ascii="Calibri" w:hAnsi="Calibri" w:cs="Calibri"/>
              </w:rPr>
              <w:t xml:space="preserve"> a pre účely koordinácie</w:t>
            </w:r>
            <w:r w:rsidR="00B4294A" w:rsidRPr="00514C7C">
              <w:rPr>
                <w:rFonts w:ascii="Calibri" w:hAnsi="Calibri" w:cs="Calibri"/>
              </w:rPr>
              <w:t xml:space="preserve"> ich</w:t>
            </w:r>
            <w:r w:rsidRPr="00514C7C">
              <w:rPr>
                <w:rFonts w:ascii="Calibri" w:hAnsi="Calibri" w:cs="Calibri"/>
              </w:rPr>
              <w:t xml:space="preserve"> aktivít.</w:t>
            </w:r>
          </w:p>
        </w:tc>
      </w:tr>
      <w:tr w:rsidR="00786294" w:rsidRPr="00514C7C" w14:paraId="1880C56E" w14:textId="77777777" w:rsidTr="000B769A">
        <w:trPr>
          <w:trHeight w:val="457"/>
        </w:trPr>
        <w:tc>
          <w:tcPr>
            <w:tcW w:w="1887" w:type="dxa"/>
          </w:tcPr>
          <w:p w14:paraId="5A04840B" w14:textId="4A745BE3" w:rsidR="00786294" w:rsidRPr="00514C7C" w:rsidRDefault="00786294" w:rsidP="00834997">
            <w:pPr>
              <w:spacing w:after="0" w:line="240" w:lineRule="auto"/>
              <w:rPr>
                <w:rFonts w:ascii="Calibri" w:hAnsi="Calibri" w:cs="Calibri"/>
              </w:rPr>
            </w:pPr>
            <w:r w:rsidRPr="00514C7C">
              <w:rPr>
                <w:rFonts w:ascii="Calibri" w:hAnsi="Calibri" w:cs="Calibri"/>
              </w:rPr>
              <w:t>Odporúčanie komisie / dátum</w:t>
            </w:r>
          </w:p>
        </w:tc>
        <w:tc>
          <w:tcPr>
            <w:tcW w:w="8320" w:type="dxa"/>
            <w:gridSpan w:val="3"/>
          </w:tcPr>
          <w:p w14:paraId="7A4A8943" w14:textId="77777777" w:rsidR="00786294" w:rsidRPr="00514C7C" w:rsidRDefault="00786294" w:rsidP="00834997">
            <w:pPr>
              <w:pStyle w:val="Odsekzoznamu"/>
              <w:spacing w:after="0" w:line="240" w:lineRule="auto"/>
              <w:ind w:left="410"/>
              <w:rPr>
                <w:rFonts w:ascii="Calibri" w:hAnsi="Calibri" w:cs="Calibri"/>
              </w:rPr>
            </w:pPr>
          </w:p>
        </w:tc>
      </w:tr>
      <w:tr w:rsidR="00786294" w:rsidRPr="00514C7C" w14:paraId="5292E451" w14:textId="77777777" w:rsidTr="000B769A">
        <w:trPr>
          <w:trHeight w:val="457"/>
        </w:trPr>
        <w:tc>
          <w:tcPr>
            <w:tcW w:w="1887" w:type="dxa"/>
          </w:tcPr>
          <w:p w14:paraId="492895F1" w14:textId="6CF5F924" w:rsidR="00786294" w:rsidRPr="00514C7C" w:rsidRDefault="00786294" w:rsidP="00834997">
            <w:pPr>
              <w:spacing w:after="0" w:line="240" w:lineRule="auto"/>
              <w:rPr>
                <w:rFonts w:ascii="Calibri" w:hAnsi="Calibri" w:cs="Calibri"/>
              </w:rPr>
            </w:pPr>
            <w:r w:rsidRPr="00514C7C">
              <w:rPr>
                <w:rFonts w:ascii="Calibri" w:hAnsi="Calibri" w:cs="Calibri"/>
              </w:rPr>
              <w:t>Rozhodnutie rektora / dátum</w:t>
            </w:r>
          </w:p>
        </w:tc>
        <w:tc>
          <w:tcPr>
            <w:tcW w:w="8320" w:type="dxa"/>
            <w:gridSpan w:val="3"/>
          </w:tcPr>
          <w:p w14:paraId="350D195D" w14:textId="77777777" w:rsidR="00786294" w:rsidRPr="00514C7C" w:rsidRDefault="00786294" w:rsidP="00834997">
            <w:pPr>
              <w:pStyle w:val="Odsekzoznamu"/>
              <w:spacing w:after="0" w:line="240" w:lineRule="auto"/>
              <w:ind w:left="410"/>
              <w:rPr>
                <w:rFonts w:ascii="Calibri" w:hAnsi="Calibri" w:cs="Calibri"/>
              </w:rPr>
            </w:pPr>
          </w:p>
        </w:tc>
      </w:tr>
      <w:tr w:rsidR="00786294" w:rsidRPr="00514C7C" w14:paraId="5670E6ED" w14:textId="77777777" w:rsidTr="000B769A">
        <w:trPr>
          <w:trHeight w:val="457"/>
        </w:trPr>
        <w:tc>
          <w:tcPr>
            <w:tcW w:w="1887" w:type="dxa"/>
          </w:tcPr>
          <w:p w14:paraId="4973FFAF" w14:textId="3363C693" w:rsidR="00786294" w:rsidRPr="00514C7C" w:rsidRDefault="00786294" w:rsidP="00834997">
            <w:pPr>
              <w:spacing w:after="0" w:line="240" w:lineRule="auto"/>
              <w:rPr>
                <w:rFonts w:ascii="Calibri" w:hAnsi="Calibri" w:cs="Calibri"/>
              </w:rPr>
            </w:pPr>
            <w:r w:rsidRPr="00514C7C">
              <w:rPr>
                <w:rFonts w:ascii="Calibri" w:hAnsi="Calibri" w:cs="Calibri"/>
              </w:rPr>
              <w:t>Zaslanie e-mailu zastupujúcej osobe / dátum</w:t>
            </w:r>
          </w:p>
        </w:tc>
        <w:tc>
          <w:tcPr>
            <w:tcW w:w="8320" w:type="dxa"/>
            <w:gridSpan w:val="3"/>
          </w:tcPr>
          <w:p w14:paraId="0224BCF0" w14:textId="77777777" w:rsidR="00786294" w:rsidRPr="00514C7C" w:rsidRDefault="00786294" w:rsidP="00834997">
            <w:pPr>
              <w:pStyle w:val="Odsekzoznamu"/>
              <w:spacing w:after="0" w:line="240" w:lineRule="auto"/>
              <w:ind w:left="410"/>
              <w:rPr>
                <w:rFonts w:ascii="Calibri" w:hAnsi="Calibri" w:cs="Calibri"/>
              </w:rPr>
            </w:pPr>
          </w:p>
        </w:tc>
      </w:tr>
      <w:tr w:rsidR="00786294" w:rsidRPr="00514C7C" w14:paraId="19ED6C06" w14:textId="77777777" w:rsidTr="000B769A">
        <w:trPr>
          <w:trHeight w:val="457"/>
        </w:trPr>
        <w:tc>
          <w:tcPr>
            <w:tcW w:w="1887" w:type="dxa"/>
          </w:tcPr>
          <w:p w14:paraId="29806423" w14:textId="15C5CFD8" w:rsidR="00786294" w:rsidRPr="00514C7C" w:rsidRDefault="00786294" w:rsidP="00834997">
            <w:pPr>
              <w:spacing w:after="0" w:line="240" w:lineRule="auto"/>
              <w:rPr>
                <w:rFonts w:ascii="Calibri" w:hAnsi="Calibri" w:cs="Calibri"/>
              </w:rPr>
            </w:pPr>
            <w:r w:rsidRPr="00514C7C">
              <w:rPr>
                <w:rFonts w:ascii="Calibri" w:hAnsi="Calibri" w:cs="Calibri"/>
              </w:rPr>
              <w:t>Zrušenie registrácie / dátum</w:t>
            </w:r>
          </w:p>
        </w:tc>
        <w:tc>
          <w:tcPr>
            <w:tcW w:w="8320" w:type="dxa"/>
            <w:gridSpan w:val="3"/>
          </w:tcPr>
          <w:p w14:paraId="3D8E5F5E" w14:textId="77777777" w:rsidR="00786294" w:rsidRPr="00514C7C" w:rsidRDefault="00786294" w:rsidP="00834997">
            <w:pPr>
              <w:pStyle w:val="Odsekzoznamu"/>
              <w:spacing w:after="0" w:line="240" w:lineRule="auto"/>
              <w:ind w:left="410"/>
              <w:rPr>
                <w:rFonts w:ascii="Calibri" w:hAnsi="Calibri" w:cs="Calibri"/>
              </w:rPr>
            </w:pPr>
          </w:p>
        </w:tc>
      </w:tr>
    </w:tbl>
    <w:p w14:paraId="54AF06FB" w14:textId="77777777" w:rsidR="00F946F4" w:rsidRPr="00514C7C" w:rsidRDefault="00F946F4" w:rsidP="00834997">
      <w:pPr>
        <w:pStyle w:val="Bezriadkovania"/>
        <w:rPr>
          <w:rFonts w:ascii="Calibri" w:hAnsi="Calibri" w:cs="Calibri"/>
          <w:szCs w:val="24"/>
        </w:rPr>
      </w:pPr>
    </w:p>
    <w:p w14:paraId="11C19453" w14:textId="77777777" w:rsidR="00B1123E" w:rsidRPr="00514C7C" w:rsidRDefault="00B1123E" w:rsidP="00834997">
      <w:pPr>
        <w:pStyle w:val="Bezriadkovania"/>
        <w:rPr>
          <w:rFonts w:ascii="Calibri" w:hAnsi="Calibri" w:cs="Calibri"/>
          <w:szCs w:val="24"/>
        </w:rPr>
      </w:pPr>
    </w:p>
    <w:p w14:paraId="7C592DB0" w14:textId="77777777" w:rsidR="009200D0" w:rsidRPr="00514C7C" w:rsidRDefault="009200D0" w:rsidP="00834997">
      <w:pPr>
        <w:spacing w:after="0" w:line="240" w:lineRule="auto"/>
        <w:rPr>
          <w:rFonts w:ascii="Calibri" w:hAnsi="Calibri" w:cs="Calibri"/>
        </w:rPr>
        <w:sectPr w:rsidR="009200D0" w:rsidRPr="00514C7C">
          <w:pgSz w:w="11906" w:h="16838"/>
          <w:pgMar w:top="1440" w:right="1440" w:bottom="1440" w:left="1440" w:header="708" w:footer="708" w:gutter="0"/>
          <w:cols w:space="708"/>
          <w:docGrid w:linePitch="360"/>
        </w:sectPr>
      </w:pPr>
    </w:p>
    <w:p w14:paraId="7A69068B" w14:textId="757AA001" w:rsidR="00B1123E" w:rsidRPr="00514C7C" w:rsidRDefault="00B1123E" w:rsidP="009200D0">
      <w:pPr>
        <w:spacing w:after="0" w:line="240" w:lineRule="auto"/>
        <w:ind w:left="-709"/>
        <w:rPr>
          <w:rFonts w:ascii="Calibri" w:hAnsi="Calibri" w:cs="Calibri"/>
        </w:rPr>
      </w:pPr>
      <w:r w:rsidRPr="00514C7C">
        <w:rPr>
          <w:rFonts w:ascii="Calibri" w:hAnsi="Calibri" w:cs="Calibri"/>
        </w:rPr>
        <w:lastRenderedPageBreak/>
        <w:t xml:space="preserve">Príloha č. </w:t>
      </w:r>
      <w:r w:rsidR="009200D0" w:rsidRPr="00514C7C">
        <w:rPr>
          <w:rFonts w:ascii="Calibri" w:hAnsi="Calibri" w:cs="Calibri"/>
        </w:rPr>
        <w:t>2</w:t>
      </w:r>
    </w:p>
    <w:p w14:paraId="2A2CF3DD" w14:textId="1992710C" w:rsidR="00B1123E" w:rsidRPr="00514C7C" w:rsidRDefault="00B1123E" w:rsidP="00834997">
      <w:pPr>
        <w:spacing w:after="0" w:line="240" w:lineRule="auto"/>
        <w:jc w:val="center"/>
        <w:rPr>
          <w:rFonts w:ascii="Calibri" w:hAnsi="Calibri" w:cs="Calibri"/>
          <w:b/>
        </w:rPr>
      </w:pPr>
      <w:r w:rsidRPr="00514C7C">
        <w:rPr>
          <w:rFonts w:ascii="Calibri" w:hAnsi="Calibri" w:cs="Calibri"/>
          <w:b/>
        </w:rPr>
        <w:t>Návrh na zrušenie registrácie študentskej organizácie v Registri univerzity</w:t>
      </w:r>
    </w:p>
    <w:p w14:paraId="19943862" w14:textId="77777777" w:rsidR="00B1123E" w:rsidRPr="00514C7C" w:rsidRDefault="00B1123E" w:rsidP="00834997">
      <w:pPr>
        <w:spacing w:after="0" w:line="240" w:lineRule="auto"/>
        <w:jc w:val="center"/>
        <w:rPr>
          <w:rFonts w:ascii="Calibri" w:hAnsi="Calibri" w:cs="Calibri"/>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7"/>
        <w:gridCol w:w="2083"/>
        <w:gridCol w:w="1002"/>
        <w:gridCol w:w="5235"/>
      </w:tblGrid>
      <w:tr w:rsidR="00B1123E" w:rsidRPr="00514C7C" w14:paraId="51F382D7" w14:textId="77777777" w:rsidTr="000D0C22">
        <w:trPr>
          <w:trHeight w:val="406"/>
        </w:trPr>
        <w:tc>
          <w:tcPr>
            <w:tcW w:w="10207" w:type="dxa"/>
            <w:gridSpan w:val="4"/>
            <w:shd w:val="clear" w:color="auto" w:fill="FFFFFF" w:themeFill="background1"/>
            <w:hideMark/>
          </w:tcPr>
          <w:p w14:paraId="6643CBEF" w14:textId="77777777" w:rsidR="00B1123E" w:rsidRPr="00514C7C" w:rsidRDefault="00B1123E" w:rsidP="00834997">
            <w:pPr>
              <w:spacing w:after="0" w:line="240" w:lineRule="auto"/>
              <w:rPr>
                <w:rFonts w:ascii="Calibri" w:hAnsi="Calibri" w:cs="Calibri"/>
                <w:b/>
              </w:rPr>
            </w:pPr>
            <w:r w:rsidRPr="00514C7C">
              <w:rPr>
                <w:rFonts w:ascii="Calibri" w:hAnsi="Calibri" w:cs="Calibri"/>
                <w:b/>
              </w:rPr>
              <w:t xml:space="preserve">Študentská organizácia </w:t>
            </w:r>
          </w:p>
        </w:tc>
      </w:tr>
      <w:tr w:rsidR="00B1123E" w:rsidRPr="00514C7C" w14:paraId="7DC2600C" w14:textId="77777777" w:rsidTr="000D0C22">
        <w:trPr>
          <w:trHeight w:val="457"/>
        </w:trPr>
        <w:tc>
          <w:tcPr>
            <w:tcW w:w="1887" w:type="dxa"/>
          </w:tcPr>
          <w:p w14:paraId="05EF44FB" w14:textId="77777777" w:rsidR="00B1123E" w:rsidRPr="00514C7C" w:rsidRDefault="00B1123E" w:rsidP="00834997">
            <w:pPr>
              <w:spacing w:after="0" w:line="240" w:lineRule="auto"/>
              <w:rPr>
                <w:rFonts w:ascii="Calibri" w:hAnsi="Calibri" w:cs="Calibri"/>
              </w:rPr>
            </w:pPr>
            <w:r w:rsidRPr="00514C7C">
              <w:rPr>
                <w:rFonts w:ascii="Calibri" w:hAnsi="Calibri" w:cs="Calibri"/>
              </w:rPr>
              <w:t>Názov</w:t>
            </w:r>
          </w:p>
        </w:tc>
        <w:tc>
          <w:tcPr>
            <w:tcW w:w="8320" w:type="dxa"/>
            <w:gridSpan w:val="3"/>
          </w:tcPr>
          <w:p w14:paraId="4736009D" w14:textId="77777777" w:rsidR="00B1123E" w:rsidRPr="00514C7C" w:rsidRDefault="00B1123E" w:rsidP="00834997">
            <w:pPr>
              <w:spacing w:after="0" w:line="240" w:lineRule="auto"/>
              <w:rPr>
                <w:rFonts w:ascii="Calibri" w:hAnsi="Calibri" w:cs="Calibri"/>
              </w:rPr>
            </w:pPr>
          </w:p>
        </w:tc>
      </w:tr>
      <w:tr w:rsidR="00B1123E" w:rsidRPr="00514C7C" w14:paraId="325CAE8E" w14:textId="77777777" w:rsidTr="000D0C22">
        <w:trPr>
          <w:trHeight w:val="457"/>
        </w:trPr>
        <w:tc>
          <w:tcPr>
            <w:tcW w:w="1887" w:type="dxa"/>
            <w:vMerge w:val="restart"/>
          </w:tcPr>
          <w:p w14:paraId="24EBA479" w14:textId="77777777" w:rsidR="00B1123E" w:rsidRPr="00514C7C" w:rsidRDefault="00B1123E" w:rsidP="00834997">
            <w:pPr>
              <w:spacing w:after="0" w:line="240" w:lineRule="auto"/>
              <w:rPr>
                <w:rFonts w:ascii="Calibri" w:hAnsi="Calibri" w:cs="Calibri"/>
              </w:rPr>
            </w:pPr>
            <w:r w:rsidRPr="00514C7C">
              <w:rPr>
                <w:rFonts w:ascii="Calibri" w:hAnsi="Calibri" w:cs="Calibri"/>
              </w:rPr>
              <w:t>Zastupujúca osoba</w:t>
            </w:r>
          </w:p>
        </w:tc>
        <w:tc>
          <w:tcPr>
            <w:tcW w:w="2083" w:type="dxa"/>
          </w:tcPr>
          <w:p w14:paraId="7F117006" w14:textId="77777777" w:rsidR="00B1123E" w:rsidRPr="00514C7C" w:rsidRDefault="00B1123E" w:rsidP="00834997">
            <w:pPr>
              <w:spacing w:after="0" w:line="240" w:lineRule="auto"/>
              <w:rPr>
                <w:rFonts w:ascii="Calibri" w:hAnsi="Calibri" w:cs="Calibri"/>
              </w:rPr>
            </w:pPr>
            <w:r w:rsidRPr="00514C7C">
              <w:rPr>
                <w:rFonts w:ascii="Calibri" w:hAnsi="Calibri" w:cs="Calibri"/>
              </w:rPr>
              <w:t>Meno a priezvisko</w:t>
            </w:r>
          </w:p>
        </w:tc>
        <w:tc>
          <w:tcPr>
            <w:tcW w:w="6237" w:type="dxa"/>
            <w:gridSpan w:val="2"/>
          </w:tcPr>
          <w:p w14:paraId="5B038D9D" w14:textId="77777777" w:rsidR="00B1123E" w:rsidRPr="00514C7C" w:rsidRDefault="00B1123E" w:rsidP="00834997">
            <w:pPr>
              <w:spacing w:after="0" w:line="240" w:lineRule="auto"/>
              <w:rPr>
                <w:rFonts w:ascii="Calibri" w:hAnsi="Calibri" w:cs="Calibri"/>
              </w:rPr>
            </w:pPr>
          </w:p>
        </w:tc>
      </w:tr>
      <w:tr w:rsidR="00B1123E" w:rsidRPr="00514C7C" w14:paraId="513F406A" w14:textId="77777777" w:rsidTr="000D0C22">
        <w:trPr>
          <w:trHeight w:val="457"/>
        </w:trPr>
        <w:tc>
          <w:tcPr>
            <w:tcW w:w="1887" w:type="dxa"/>
            <w:vMerge/>
          </w:tcPr>
          <w:p w14:paraId="28A1545B" w14:textId="77777777" w:rsidR="00B1123E" w:rsidRPr="00514C7C" w:rsidRDefault="00B1123E" w:rsidP="00834997">
            <w:pPr>
              <w:spacing w:after="0" w:line="240" w:lineRule="auto"/>
              <w:rPr>
                <w:rFonts w:ascii="Calibri" w:hAnsi="Calibri" w:cs="Calibri"/>
              </w:rPr>
            </w:pPr>
          </w:p>
        </w:tc>
        <w:tc>
          <w:tcPr>
            <w:tcW w:w="2083" w:type="dxa"/>
          </w:tcPr>
          <w:p w14:paraId="502DE792" w14:textId="77777777" w:rsidR="00B1123E" w:rsidRPr="00514C7C" w:rsidRDefault="00B1123E" w:rsidP="00834997">
            <w:pPr>
              <w:spacing w:after="0" w:line="240" w:lineRule="auto"/>
              <w:rPr>
                <w:rFonts w:ascii="Calibri" w:hAnsi="Calibri" w:cs="Calibri"/>
              </w:rPr>
            </w:pPr>
            <w:r w:rsidRPr="00514C7C">
              <w:rPr>
                <w:rFonts w:ascii="Calibri" w:hAnsi="Calibri" w:cs="Calibri"/>
              </w:rPr>
              <w:t xml:space="preserve">Fakulta </w:t>
            </w:r>
          </w:p>
        </w:tc>
        <w:tc>
          <w:tcPr>
            <w:tcW w:w="6237" w:type="dxa"/>
            <w:gridSpan w:val="2"/>
          </w:tcPr>
          <w:p w14:paraId="0C19B4F1" w14:textId="77777777" w:rsidR="00B1123E" w:rsidRPr="00514C7C" w:rsidRDefault="00B1123E" w:rsidP="00834997">
            <w:pPr>
              <w:spacing w:after="0" w:line="240" w:lineRule="auto"/>
              <w:rPr>
                <w:rFonts w:ascii="Calibri" w:hAnsi="Calibri" w:cs="Calibri"/>
              </w:rPr>
            </w:pPr>
          </w:p>
        </w:tc>
      </w:tr>
      <w:tr w:rsidR="00B1123E" w:rsidRPr="00514C7C" w14:paraId="1F246195" w14:textId="77777777" w:rsidTr="000D0C22">
        <w:trPr>
          <w:trHeight w:val="457"/>
        </w:trPr>
        <w:tc>
          <w:tcPr>
            <w:tcW w:w="1887" w:type="dxa"/>
          </w:tcPr>
          <w:p w14:paraId="02970B90" w14:textId="77777777" w:rsidR="00B1123E" w:rsidRPr="00514C7C" w:rsidRDefault="00B1123E" w:rsidP="00834997">
            <w:pPr>
              <w:spacing w:after="0" w:line="240" w:lineRule="auto"/>
              <w:rPr>
                <w:rFonts w:ascii="Calibri" w:hAnsi="Calibri" w:cs="Calibri"/>
              </w:rPr>
            </w:pPr>
          </w:p>
        </w:tc>
        <w:tc>
          <w:tcPr>
            <w:tcW w:w="2083" w:type="dxa"/>
          </w:tcPr>
          <w:p w14:paraId="77A339BF" w14:textId="77777777" w:rsidR="00B1123E" w:rsidRPr="00514C7C" w:rsidRDefault="00B1123E" w:rsidP="00834997">
            <w:pPr>
              <w:spacing w:after="0" w:line="240" w:lineRule="auto"/>
              <w:rPr>
                <w:rFonts w:ascii="Calibri" w:hAnsi="Calibri" w:cs="Calibri"/>
              </w:rPr>
            </w:pPr>
            <w:r w:rsidRPr="00514C7C">
              <w:rPr>
                <w:rFonts w:ascii="Calibri" w:hAnsi="Calibri" w:cs="Calibri"/>
              </w:rPr>
              <w:t>Študijný program</w:t>
            </w:r>
          </w:p>
        </w:tc>
        <w:tc>
          <w:tcPr>
            <w:tcW w:w="6237" w:type="dxa"/>
            <w:gridSpan w:val="2"/>
          </w:tcPr>
          <w:p w14:paraId="4BEB5B8F" w14:textId="77777777" w:rsidR="00B1123E" w:rsidRPr="00514C7C" w:rsidRDefault="00B1123E" w:rsidP="00834997">
            <w:pPr>
              <w:spacing w:after="0" w:line="240" w:lineRule="auto"/>
              <w:rPr>
                <w:rFonts w:ascii="Calibri" w:hAnsi="Calibri" w:cs="Calibri"/>
              </w:rPr>
            </w:pPr>
          </w:p>
        </w:tc>
      </w:tr>
      <w:tr w:rsidR="00B1123E" w:rsidRPr="00514C7C" w14:paraId="14A394C0" w14:textId="77777777" w:rsidTr="000D0C22">
        <w:trPr>
          <w:trHeight w:val="457"/>
        </w:trPr>
        <w:tc>
          <w:tcPr>
            <w:tcW w:w="1887" w:type="dxa"/>
          </w:tcPr>
          <w:p w14:paraId="51C0426E" w14:textId="77777777" w:rsidR="00B1123E" w:rsidRPr="00514C7C" w:rsidRDefault="00B1123E" w:rsidP="00834997">
            <w:pPr>
              <w:spacing w:after="0" w:line="240" w:lineRule="auto"/>
              <w:rPr>
                <w:rFonts w:ascii="Calibri" w:hAnsi="Calibri" w:cs="Calibri"/>
              </w:rPr>
            </w:pPr>
          </w:p>
        </w:tc>
        <w:tc>
          <w:tcPr>
            <w:tcW w:w="2083" w:type="dxa"/>
          </w:tcPr>
          <w:p w14:paraId="57C163BB" w14:textId="77777777" w:rsidR="00B1123E" w:rsidRPr="00514C7C" w:rsidRDefault="00B1123E" w:rsidP="00834997">
            <w:pPr>
              <w:spacing w:after="0" w:line="240" w:lineRule="auto"/>
              <w:rPr>
                <w:rFonts w:ascii="Calibri" w:hAnsi="Calibri" w:cs="Calibri"/>
              </w:rPr>
            </w:pPr>
            <w:r w:rsidRPr="00514C7C">
              <w:rPr>
                <w:rFonts w:ascii="Calibri" w:hAnsi="Calibri" w:cs="Calibri"/>
              </w:rPr>
              <w:t>Ročník, forma štúdia</w:t>
            </w:r>
          </w:p>
        </w:tc>
        <w:tc>
          <w:tcPr>
            <w:tcW w:w="6237" w:type="dxa"/>
            <w:gridSpan w:val="2"/>
          </w:tcPr>
          <w:p w14:paraId="311BDABF" w14:textId="77777777" w:rsidR="00B1123E" w:rsidRPr="00514C7C" w:rsidRDefault="00B1123E" w:rsidP="00834997">
            <w:pPr>
              <w:spacing w:after="0" w:line="240" w:lineRule="auto"/>
              <w:rPr>
                <w:rFonts w:ascii="Calibri" w:hAnsi="Calibri" w:cs="Calibri"/>
              </w:rPr>
            </w:pPr>
          </w:p>
        </w:tc>
      </w:tr>
      <w:tr w:rsidR="00B1123E" w:rsidRPr="00514C7C" w14:paraId="039B0C5B" w14:textId="77777777" w:rsidTr="000D0C22">
        <w:trPr>
          <w:trHeight w:val="457"/>
        </w:trPr>
        <w:tc>
          <w:tcPr>
            <w:tcW w:w="1887" w:type="dxa"/>
          </w:tcPr>
          <w:p w14:paraId="628E488A" w14:textId="77777777" w:rsidR="00B1123E" w:rsidRPr="00514C7C" w:rsidRDefault="00B1123E" w:rsidP="00834997">
            <w:pPr>
              <w:spacing w:after="0" w:line="240" w:lineRule="auto"/>
              <w:rPr>
                <w:rFonts w:ascii="Calibri" w:hAnsi="Calibri" w:cs="Calibri"/>
              </w:rPr>
            </w:pPr>
          </w:p>
        </w:tc>
        <w:tc>
          <w:tcPr>
            <w:tcW w:w="2083" w:type="dxa"/>
          </w:tcPr>
          <w:p w14:paraId="0781B838" w14:textId="77777777" w:rsidR="00B1123E" w:rsidRPr="00514C7C" w:rsidRDefault="00B1123E" w:rsidP="00834997">
            <w:pPr>
              <w:spacing w:after="0" w:line="240" w:lineRule="auto"/>
              <w:rPr>
                <w:rFonts w:ascii="Calibri" w:hAnsi="Calibri" w:cs="Calibri"/>
              </w:rPr>
            </w:pPr>
            <w:r w:rsidRPr="00514C7C">
              <w:rPr>
                <w:rFonts w:ascii="Calibri" w:hAnsi="Calibri" w:cs="Calibri"/>
              </w:rPr>
              <w:t>E-mailová adresa</w:t>
            </w:r>
          </w:p>
        </w:tc>
        <w:tc>
          <w:tcPr>
            <w:tcW w:w="6237" w:type="dxa"/>
            <w:gridSpan w:val="2"/>
          </w:tcPr>
          <w:p w14:paraId="1684E6E8" w14:textId="77777777" w:rsidR="00B1123E" w:rsidRPr="00514C7C" w:rsidRDefault="00B1123E" w:rsidP="00834997">
            <w:pPr>
              <w:spacing w:after="0" w:line="240" w:lineRule="auto"/>
              <w:rPr>
                <w:rFonts w:ascii="Calibri" w:hAnsi="Calibri" w:cs="Calibri"/>
              </w:rPr>
            </w:pPr>
          </w:p>
        </w:tc>
      </w:tr>
      <w:tr w:rsidR="00B1123E" w:rsidRPr="00514C7C" w14:paraId="01C1F86D" w14:textId="77777777" w:rsidTr="000D0C22">
        <w:trPr>
          <w:trHeight w:val="457"/>
        </w:trPr>
        <w:tc>
          <w:tcPr>
            <w:tcW w:w="1887" w:type="dxa"/>
          </w:tcPr>
          <w:p w14:paraId="6E35A9C4" w14:textId="77777777" w:rsidR="00B1123E" w:rsidRPr="00514C7C" w:rsidRDefault="00B1123E" w:rsidP="00834997">
            <w:pPr>
              <w:spacing w:after="0" w:line="240" w:lineRule="auto"/>
              <w:rPr>
                <w:rFonts w:ascii="Calibri" w:hAnsi="Calibri" w:cs="Calibri"/>
              </w:rPr>
            </w:pPr>
          </w:p>
        </w:tc>
        <w:tc>
          <w:tcPr>
            <w:tcW w:w="2083" w:type="dxa"/>
          </w:tcPr>
          <w:p w14:paraId="1BBEB293" w14:textId="77777777" w:rsidR="00B1123E" w:rsidRPr="00514C7C" w:rsidRDefault="00B1123E" w:rsidP="00834997">
            <w:pPr>
              <w:spacing w:after="0" w:line="240" w:lineRule="auto"/>
              <w:rPr>
                <w:rFonts w:ascii="Calibri" w:hAnsi="Calibri" w:cs="Calibri"/>
              </w:rPr>
            </w:pPr>
            <w:r w:rsidRPr="00514C7C">
              <w:rPr>
                <w:rFonts w:ascii="Calibri" w:hAnsi="Calibri" w:cs="Calibri"/>
              </w:rPr>
              <w:t>Telefónne číslo</w:t>
            </w:r>
          </w:p>
        </w:tc>
        <w:tc>
          <w:tcPr>
            <w:tcW w:w="6237" w:type="dxa"/>
            <w:gridSpan w:val="2"/>
          </w:tcPr>
          <w:p w14:paraId="7DD57A4E" w14:textId="77777777" w:rsidR="00B1123E" w:rsidRPr="00514C7C" w:rsidRDefault="00B1123E" w:rsidP="00834997">
            <w:pPr>
              <w:spacing w:after="0" w:line="240" w:lineRule="auto"/>
              <w:rPr>
                <w:rFonts w:ascii="Calibri" w:hAnsi="Calibri" w:cs="Calibri"/>
              </w:rPr>
            </w:pPr>
          </w:p>
        </w:tc>
      </w:tr>
      <w:tr w:rsidR="00B1123E" w:rsidRPr="00514C7C" w14:paraId="3E5B79A4" w14:textId="77777777" w:rsidTr="000D0C22">
        <w:trPr>
          <w:trHeight w:val="457"/>
        </w:trPr>
        <w:tc>
          <w:tcPr>
            <w:tcW w:w="1887" w:type="dxa"/>
          </w:tcPr>
          <w:p w14:paraId="09642B44" w14:textId="77777777" w:rsidR="00B1123E" w:rsidRPr="00514C7C" w:rsidRDefault="00B1123E" w:rsidP="00834997">
            <w:pPr>
              <w:spacing w:after="0" w:line="240" w:lineRule="auto"/>
              <w:rPr>
                <w:rFonts w:ascii="Calibri" w:hAnsi="Calibri" w:cs="Calibri"/>
              </w:rPr>
            </w:pPr>
            <w:r w:rsidRPr="00514C7C">
              <w:rPr>
                <w:rFonts w:ascii="Calibri" w:hAnsi="Calibri" w:cs="Calibri"/>
              </w:rPr>
              <w:t>Kolektívny orgán</w:t>
            </w:r>
          </w:p>
          <w:p w14:paraId="62DC95FD" w14:textId="77777777" w:rsidR="00B1123E" w:rsidRPr="00514C7C" w:rsidRDefault="00B1123E" w:rsidP="00834997">
            <w:pPr>
              <w:spacing w:after="0" w:line="240" w:lineRule="auto"/>
              <w:rPr>
                <w:rFonts w:ascii="Calibri" w:hAnsi="Calibri" w:cs="Calibri"/>
              </w:rPr>
            </w:pPr>
            <w:r w:rsidRPr="00514C7C">
              <w:rPr>
                <w:rFonts w:ascii="Calibri" w:hAnsi="Calibri" w:cs="Calibri"/>
              </w:rPr>
              <w:t>(predsedníctvo a pod.)</w:t>
            </w:r>
          </w:p>
        </w:tc>
        <w:tc>
          <w:tcPr>
            <w:tcW w:w="2083" w:type="dxa"/>
          </w:tcPr>
          <w:p w14:paraId="4372E3EA" w14:textId="77777777" w:rsidR="00B1123E" w:rsidRPr="00514C7C" w:rsidRDefault="00B1123E" w:rsidP="00834997">
            <w:pPr>
              <w:spacing w:after="0" w:line="240" w:lineRule="auto"/>
              <w:rPr>
                <w:rFonts w:ascii="Calibri" w:hAnsi="Calibri" w:cs="Calibri"/>
              </w:rPr>
            </w:pPr>
            <w:r w:rsidRPr="00514C7C">
              <w:rPr>
                <w:rFonts w:ascii="Calibri" w:hAnsi="Calibri" w:cs="Calibri"/>
              </w:rPr>
              <w:t>Mená a priezviská</w:t>
            </w:r>
          </w:p>
        </w:tc>
        <w:tc>
          <w:tcPr>
            <w:tcW w:w="6237" w:type="dxa"/>
            <w:gridSpan w:val="2"/>
          </w:tcPr>
          <w:p w14:paraId="299E70D6" w14:textId="77777777" w:rsidR="00B1123E" w:rsidRPr="00514C7C" w:rsidRDefault="00B1123E" w:rsidP="00834997">
            <w:pPr>
              <w:spacing w:after="0" w:line="240" w:lineRule="auto"/>
              <w:rPr>
                <w:rFonts w:ascii="Calibri" w:hAnsi="Calibri" w:cs="Calibri"/>
              </w:rPr>
            </w:pPr>
          </w:p>
        </w:tc>
      </w:tr>
      <w:tr w:rsidR="00B1123E" w:rsidRPr="00514C7C" w14:paraId="0148C1A9" w14:textId="77777777" w:rsidTr="000D0C22">
        <w:trPr>
          <w:trHeight w:val="457"/>
        </w:trPr>
        <w:tc>
          <w:tcPr>
            <w:tcW w:w="1887" w:type="dxa"/>
          </w:tcPr>
          <w:p w14:paraId="56564F62" w14:textId="77777777" w:rsidR="00B1123E" w:rsidRPr="00514C7C" w:rsidRDefault="00B1123E" w:rsidP="00834997">
            <w:pPr>
              <w:spacing w:after="0" w:line="240" w:lineRule="auto"/>
              <w:rPr>
                <w:rFonts w:ascii="Calibri" w:hAnsi="Calibri" w:cs="Calibri"/>
              </w:rPr>
            </w:pPr>
            <w:r w:rsidRPr="00514C7C">
              <w:rPr>
                <w:rFonts w:ascii="Calibri" w:hAnsi="Calibri" w:cs="Calibri"/>
              </w:rPr>
              <w:t>Činnosť, zameranie, aktivity študentskej organizácie</w:t>
            </w:r>
          </w:p>
        </w:tc>
        <w:tc>
          <w:tcPr>
            <w:tcW w:w="8320" w:type="dxa"/>
            <w:gridSpan w:val="3"/>
          </w:tcPr>
          <w:p w14:paraId="48305564" w14:textId="77777777" w:rsidR="00B1123E" w:rsidRPr="00514C7C" w:rsidRDefault="00B1123E" w:rsidP="00834997">
            <w:pPr>
              <w:spacing w:after="0" w:line="240" w:lineRule="auto"/>
              <w:rPr>
                <w:rFonts w:ascii="Calibri" w:hAnsi="Calibri" w:cs="Calibri"/>
              </w:rPr>
            </w:pPr>
          </w:p>
        </w:tc>
      </w:tr>
      <w:tr w:rsidR="00B1123E" w:rsidRPr="00514C7C" w14:paraId="03E59111" w14:textId="77777777" w:rsidTr="000D0C22">
        <w:trPr>
          <w:trHeight w:val="457"/>
        </w:trPr>
        <w:tc>
          <w:tcPr>
            <w:tcW w:w="1887" w:type="dxa"/>
          </w:tcPr>
          <w:p w14:paraId="14B304AE" w14:textId="1B01D4F4" w:rsidR="00B1123E" w:rsidRPr="00514C7C" w:rsidRDefault="00B1123E" w:rsidP="00834997">
            <w:pPr>
              <w:spacing w:after="0" w:line="240" w:lineRule="auto"/>
              <w:rPr>
                <w:rFonts w:ascii="Calibri" w:hAnsi="Calibri" w:cs="Calibri"/>
              </w:rPr>
            </w:pPr>
            <w:r w:rsidRPr="00514C7C">
              <w:rPr>
                <w:rFonts w:ascii="Calibri" w:hAnsi="Calibri" w:cs="Calibri"/>
              </w:rPr>
              <w:t>Navrhovateľ</w:t>
            </w:r>
          </w:p>
        </w:tc>
        <w:tc>
          <w:tcPr>
            <w:tcW w:w="3085" w:type="dxa"/>
            <w:gridSpan w:val="2"/>
          </w:tcPr>
          <w:p w14:paraId="32C73AB0" w14:textId="7193C811" w:rsidR="00B1123E" w:rsidRPr="00514C7C" w:rsidRDefault="00B1123E" w:rsidP="00834997">
            <w:pPr>
              <w:spacing w:after="0" w:line="240" w:lineRule="auto"/>
              <w:rPr>
                <w:rFonts w:ascii="Calibri" w:hAnsi="Calibri" w:cs="Calibri"/>
              </w:rPr>
            </w:pPr>
            <w:r w:rsidRPr="00514C7C">
              <w:rPr>
                <w:rFonts w:ascii="Calibri" w:hAnsi="Calibri" w:cs="Calibri"/>
              </w:rPr>
              <w:t>Meno a priezvisko</w:t>
            </w:r>
          </w:p>
        </w:tc>
        <w:tc>
          <w:tcPr>
            <w:tcW w:w="5235" w:type="dxa"/>
          </w:tcPr>
          <w:p w14:paraId="2023439D" w14:textId="77777777" w:rsidR="00B1123E" w:rsidRPr="00514C7C" w:rsidRDefault="00B1123E" w:rsidP="00834997">
            <w:pPr>
              <w:spacing w:after="0" w:line="240" w:lineRule="auto"/>
              <w:rPr>
                <w:rFonts w:ascii="Calibri" w:hAnsi="Calibri" w:cs="Calibri"/>
              </w:rPr>
            </w:pPr>
          </w:p>
        </w:tc>
      </w:tr>
      <w:tr w:rsidR="00B1123E" w:rsidRPr="00514C7C" w14:paraId="076A0D97" w14:textId="77777777" w:rsidTr="000D0C22">
        <w:trPr>
          <w:trHeight w:val="457"/>
        </w:trPr>
        <w:tc>
          <w:tcPr>
            <w:tcW w:w="1887" w:type="dxa"/>
          </w:tcPr>
          <w:p w14:paraId="18FAE10A" w14:textId="0E203955" w:rsidR="00B1123E" w:rsidRPr="00514C7C" w:rsidRDefault="00B1123E" w:rsidP="00834997">
            <w:pPr>
              <w:spacing w:after="0" w:line="240" w:lineRule="auto"/>
              <w:rPr>
                <w:rFonts w:ascii="Calibri" w:hAnsi="Calibri" w:cs="Calibri"/>
              </w:rPr>
            </w:pPr>
            <w:r w:rsidRPr="00514C7C">
              <w:rPr>
                <w:rFonts w:ascii="Calibri" w:hAnsi="Calibri" w:cs="Calibri"/>
              </w:rPr>
              <w:t xml:space="preserve">Odôvodnenie </w:t>
            </w:r>
          </w:p>
        </w:tc>
        <w:tc>
          <w:tcPr>
            <w:tcW w:w="8320" w:type="dxa"/>
            <w:gridSpan w:val="3"/>
          </w:tcPr>
          <w:p w14:paraId="3E66C395" w14:textId="1E46F2E1" w:rsidR="00B1123E" w:rsidRPr="00514C7C" w:rsidRDefault="00B1123E" w:rsidP="00834997">
            <w:pPr>
              <w:spacing w:after="0" w:line="240" w:lineRule="auto"/>
              <w:rPr>
                <w:rFonts w:ascii="Calibri" w:hAnsi="Calibri" w:cs="Calibri"/>
              </w:rPr>
            </w:pPr>
          </w:p>
        </w:tc>
      </w:tr>
      <w:tr w:rsidR="00B1123E" w:rsidRPr="00514C7C" w14:paraId="3FBE1C47" w14:textId="77777777" w:rsidTr="000D0C22">
        <w:trPr>
          <w:trHeight w:val="457"/>
        </w:trPr>
        <w:tc>
          <w:tcPr>
            <w:tcW w:w="1887" w:type="dxa"/>
          </w:tcPr>
          <w:p w14:paraId="51F0ABC0" w14:textId="36FF7102" w:rsidR="00B1123E" w:rsidRPr="00514C7C" w:rsidRDefault="00B1123E" w:rsidP="00834997">
            <w:pPr>
              <w:spacing w:after="0" w:line="240" w:lineRule="auto"/>
              <w:rPr>
                <w:rFonts w:ascii="Calibri" w:hAnsi="Calibri" w:cs="Calibri"/>
              </w:rPr>
            </w:pPr>
            <w:r w:rsidRPr="00514C7C">
              <w:rPr>
                <w:rFonts w:ascii="Calibri" w:hAnsi="Calibri" w:cs="Calibri"/>
              </w:rPr>
              <w:t>Odporúčanie komisie / dátum</w:t>
            </w:r>
          </w:p>
        </w:tc>
        <w:tc>
          <w:tcPr>
            <w:tcW w:w="8320" w:type="dxa"/>
            <w:gridSpan w:val="3"/>
          </w:tcPr>
          <w:p w14:paraId="18F9BC6B" w14:textId="77777777" w:rsidR="00B1123E" w:rsidRPr="00514C7C" w:rsidRDefault="00B1123E" w:rsidP="00834997">
            <w:pPr>
              <w:spacing w:after="0" w:line="240" w:lineRule="auto"/>
              <w:rPr>
                <w:rFonts w:ascii="Calibri" w:hAnsi="Calibri" w:cs="Calibri"/>
              </w:rPr>
            </w:pPr>
          </w:p>
        </w:tc>
      </w:tr>
      <w:tr w:rsidR="00B1123E" w:rsidRPr="00514C7C" w14:paraId="7F513DB4" w14:textId="77777777" w:rsidTr="000D0C22">
        <w:trPr>
          <w:trHeight w:val="457"/>
        </w:trPr>
        <w:tc>
          <w:tcPr>
            <w:tcW w:w="1887" w:type="dxa"/>
          </w:tcPr>
          <w:p w14:paraId="67F910A5" w14:textId="4C92DA6E" w:rsidR="00B1123E" w:rsidRPr="00514C7C" w:rsidRDefault="00B1123E" w:rsidP="00834997">
            <w:pPr>
              <w:spacing w:after="0" w:line="240" w:lineRule="auto"/>
              <w:rPr>
                <w:rFonts w:ascii="Calibri" w:hAnsi="Calibri" w:cs="Calibri"/>
              </w:rPr>
            </w:pPr>
            <w:r w:rsidRPr="00514C7C">
              <w:rPr>
                <w:rFonts w:ascii="Calibri" w:hAnsi="Calibri" w:cs="Calibri"/>
              </w:rPr>
              <w:t>Rozhodnutie rektora / dátum</w:t>
            </w:r>
          </w:p>
        </w:tc>
        <w:tc>
          <w:tcPr>
            <w:tcW w:w="8320" w:type="dxa"/>
            <w:gridSpan w:val="3"/>
          </w:tcPr>
          <w:p w14:paraId="590065E1" w14:textId="77777777" w:rsidR="00B1123E" w:rsidRPr="00514C7C" w:rsidRDefault="00B1123E" w:rsidP="00834997">
            <w:pPr>
              <w:spacing w:after="0" w:line="240" w:lineRule="auto"/>
              <w:rPr>
                <w:rFonts w:ascii="Calibri" w:hAnsi="Calibri" w:cs="Calibri"/>
              </w:rPr>
            </w:pPr>
          </w:p>
        </w:tc>
      </w:tr>
      <w:tr w:rsidR="00B1123E" w:rsidRPr="00514C7C" w14:paraId="56BDA85E" w14:textId="77777777" w:rsidTr="000D0C22">
        <w:trPr>
          <w:trHeight w:val="457"/>
        </w:trPr>
        <w:tc>
          <w:tcPr>
            <w:tcW w:w="1887" w:type="dxa"/>
          </w:tcPr>
          <w:p w14:paraId="2AB4F468" w14:textId="14FADCA3" w:rsidR="00B1123E" w:rsidRPr="00514C7C" w:rsidRDefault="00786294" w:rsidP="00834997">
            <w:pPr>
              <w:spacing w:after="0" w:line="240" w:lineRule="auto"/>
              <w:rPr>
                <w:rFonts w:ascii="Calibri" w:hAnsi="Calibri" w:cs="Calibri"/>
              </w:rPr>
            </w:pPr>
            <w:r w:rsidRPr="00514C7C">
              <w:rPr>
                <w:rFonts w:ascii="Calibri" w:hAnsi="Calibri" w:cs="Calibri"/>
              </w:rPr>
              <w:t>Zaslanie e-mailu zastupujúcej osobe / dátum</w:t>
            </w:r>
          </w:p>
        </w:tc>
        <w:tc>
          <w:tcPr>
            <w:tcW w:w="8320" w:type="dxa"/>
            <w:gridSpan w:val="3"/>
          </w:tcPr>
          <w:p w14:paraId="7B11036F" w14:textId="77777777" w:rsidR="00B1123E" w:rsidRPr="00514C7C" w:rsidRDefault="00B1123E" w:rsidP="00834997">
            <w:pPr>
              <w:spacing w:after="0" w:line="240" w:lineRule="auto"/>
              <w:rPr>
                <w:rFonts w:ascii="Calibri" w:hAnsi="Calibri" w:cs="Calibri"/>
              </w:rPr>
            </w:pPr>
          </w:p>
        </w:tc>
      </w:tr>
      <w:tr w:rsidR="00786294" w:rsidRPr="00514C7C" w14:paraId="60B84014" w14:textId="77777777" w:rsidTr="000D0C22">
        <w:trPr>
          <w:trHeight w:val="457"/>
        </w:trPr>
        <w:tc>
          <w:tcPr>
            <w:tcW w:w="1887" w:type="dxa"/>
          </w:tcPr>
          <w:p w14:paraId="3C8C92BF" w14:textId="6BD6AE6C" w:rsidR="00786294" w:rsidRPr="00514C7C" w:rsidRDefault="00786294" w:rsidP="00834997">
            <w:pPr>
              <w:spacing w:after="0" w:line="240" w:lineRule="auto"/>
              <w:rPr>
                <w:rFonts w:ascii="Calibri" w:hAnsi="Calibri" w:cs="Calibri"/>
              </w:rPr>
            </w:pPr>
            <w:r w:rsidRPr="00514C7C">
              <w:rPr>
                <w:rFonts w:ascii="Calibri" w:hAnsi="Calibri" w:cs="Calibri"/>
              </w:rPr>
              <w:t>Zrušenie registrácie / dátum</w:t>
            </w:r>
          </w:p>
        </w:tc>
        <w:tc>
          <w:tcPr>
            <w:tcW w:w="8320" w:type="dxa"/>
            <w:gridSpan w:val="3"/>
          </w:tcPr>
          <w:p w14:paraId="77E67F8D" w14:textId="77777777" w:rsidR="00786294" w:rsidRPr="00514C7C" w:rsidRDefault="00786294" w:rsidP="00834997">
            <w:pPr>
              <w:spacing w:after="0" w:line="240" w:lineRule="auto"/>
              <w:rPr>
                <w:rFonts w:ascii="Calibri" w:hAnsi="Calibri" w:cs="Calibri"/>
              </w:rPr>
            </w:pPr>
          </w:p>
        </w:tc>
      </w:tr>
    </w:tbl>
    <w:p w14:paraId="2B22E49A" w14:textId="77777777" w:rsidR="00B1123E" w:rsidRPr="00514C7C" w:rsidRDefault="00B1123E" w:rsidP="00834997">
      <w:pPr>
        <w:pStyle w:val="Bezriadkovania"/>
        <w:rPr>
          <w:rFonts w:ascii="Calibri" w:hAnsi="Calibri" w:cs="Calibri"/>
          <w:szCs w:val="24"/>
        </w:rPr>
      </w:pPr>
    </w:p>
    <w:p w14:paraId="59ABA3BF" w14:textId="77777777" w:rsidR="00F946F4" w:rsidRPr="00514C7C" w:rsidRDefault="00F946F4" w:rsidP="00834997">
      <w:pPr>
        <w:pStyle w:val="Bezriadkovania"/>
        <w:rPr>
          <w:rFonts w:ascii="Calibri" w:hAnsi="Calibri" w:cs="Calibri"/>
          <w:szCs w:val="24"/>
        </w:rPr>
      </w:pPr>
    </w:p>
    <w:p w14:paraId="613B8471" w14:textId="77777777" w:rsidR="00F946F4" w:rsidRPr="00514C7C" w:rsidRDefault="00F946F4" w:rsidP="00834997">
      <w:pPr>
        <w:pStyle w:val="Bezriadkovania"/>
        <w:jc w:val="both"/>
        <w:rPr>
          <w:rFonts w:ascii="Calibri" w:hAnsi="Calibri" w:cs="Calibri"/>
          <w:i/>
          <w:szCs w:val="24"/>
        </w:rPr>
      </w:pPr>
    </w:p>
    <w:p w14:paraId="4354D145" w14:textId="77777777" w:rsidR="00F946F4" w:rsidRPr="00514C7C" w:rsidRDefault="00F946F4" w:rsidP="00834997">
      <w:pPr>
        <w:pStyle w:val="Bezriadkovania"/>
        <w:jc w:val="both"/>
        <w:rPr>
          <w:rFonts w:ascii="Calibri" w:hAnsi="Calibri" w:cs="Calibri"/>
          <w:i/>
          <w:szCs w:val="24"/>
        </w:rPr>
      </w:pPr>
    </w:p>
    <w:p w14:paraId="27ED2553" w14:textId="77777777" w:rsidR="00F946F4" w:rsidRPr="00514C7C" w:rsidRDefault="00F946F4" w:rsidP="00834997">
      <w:pPr>
        <w:pStyle w:val="Bezriadkovania"/>
        <w:rPr>
          <w:rFonts w:ascii="Calibri" w:hAnsi="Calibri" w:cs="Calibri"/>
          <w:szCs w:val="24"/>
        </w:rPr>
      </w:pPr>
    </w:p>
    <w:p w14:paraId="7232A0FD" w14:textId="77777777" w:rsidR="00F946F4" w:rsidRPr="00514C7C" w:rsidRDefault="00F946F4" w:rsidP="00834997">
      <w:pPr>
        <w:spacing w:after="0" w:line="240" w:lineRule="auto"/>
        <w:rPr>
          <w:rFonts w:ascii="Calibri" w:hAnsi="Calibri" w:cs="Calibri"/>
          <w:lang w:val="cs-CZ"/>
        </w:rPr>
      </w:pPr>
    </w:p>
    <w:sectPr w:rsidR="00F946F4" w:rsidRPr="00514C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56E0" w14:textId="77777777" w:rsidR="0091041D" w:rsidRDefault="0091041D" w:rsidP="005C7FBF">
      <w:pPr>
        <w:spacing w:after="0" w:line="240" w:lineRule="auto"/>
      </w:pPr>
      <w:r>
        <w:separator/>
      </w:r>
    </w:p>
  </w:endnote>
  <w:endnote w:type="continuationSeparator" w:id="0">
    <w:p w14:paraId="7670D021" w14:textId="77777777" w:rsidR="0091041D" w:rsidRDefault="0091041D" w:rsidP="005C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75621918"/>
      <w:docPartObj>
        <w:docPartGallery w:val="Page Numbers (Bottom of Page)"/>
        <w:docPartUnique/>
      </w:docPartObj>
    </w:sdtPr>
    <w:sdtEndPr>
      <w:rPr>
        <w:rFonts w:ascii="Calibri" w:hAnsi="Calibri" w:cs="Calibri"/>
        <w:sz w:val="16"/>
        <w:szCs w:val="16"/>
      </w:rPr>
    </w:sdtEndPr>
    <w:sdtContent>
      <w:p w14:paraId="19C7E335" w14:textId="48FBA7E6" w:rsidR="005C7FBF" w:rsidRPr="00634439" w:rsidRDefault="005C7FBF">
        <w:pPr>
          <w:pStyle w:val="Pta"/>
          <w:jc w:val="right"/>
          <w:rPr>
            <w:rFonts w:ascii="Calibri" w:hAnsi="Calibri" w:cs="Calibri"/>
            <w:sz w:val="16"/>
            <w:szCs w:val="16"/>
          </w:rPr>
        </w:pPr>
        <w:r w:rsidRPr="00634439">
          <w:rPr>
            <w:rFonts w:ascii="Calibri" w:hAnsi="Calibri" w:cs="Calibri"/>
            <w:sz w:val="16"/>
            <w:szCs w:val="16"/>
          </w:rPr>
          <w:fldChar w:fldCharType="begin"/>
        </w:r>
        <w:r w:rsidRPr="00634439">
          <w:rPr>
            <w:rFonts w:ascii="Calibri" w:hAnsi="Calibri" w:cs="Calibri"/>
            <w:sz w:val="16"/>
            <w:szCs w:val="16"/>
          </w:rPr>
          <w:instrText>PAGE   \* MERGEFORMAT</w:instrText>
        </w:r>
        <w:r w:rsidRPr="00634439">
          <w:rPr>
            <w:rFonts w:ascii="Calibri" w:hAnsi="Calibri" w:cs="Calibri"/>
            <w:sz w:val="16"/>
            <w:szCs w:val="16"/>
          </w:rPr>
          <w:fldChar w:fldCharType="separate"/>
        </w:r>
        <w:r w:rsidRPr="00634439">
          <w:rPr>
            <w:rFonts w:ascii="Calibri" w:hAnsi="Calibri" w:cs="Calibri"/>
            <w:sz w:val="16"/>
            <w:szCs w:val="16"/>
          </w:rPr>
          <w:t>2</w:t>
        </w:r>
        <w:r w:rsidRPr="00634439">
          <w:rPr>
            <w:rFonts w:ascii="Calibri" w:hAnsi="Calibri" w:cs="Calibri"/>
            <w:sz w:val="16"/>
            <w:szCs w:val="16"/>
          </w:rPr>
          <w:fldChar w:fldCharType="end"/>
        </w:r>
      </w:p>
    </w:sdtContent>
  </w:sdt>
  <w:p w14:paraId="6BCFBED7" w14:textId="77777777" w:rsidR="005C7FBF" w:rsidRDefault="005C7F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3E73" w14:textId="77777777" w:rsidR="0091041D" w:rsidRDefault="0091041D" w:rsidP="005C7FBF">
      <w:pPr>
        <w:spacing w:after="0" w:line="240" w:lineRule="auto"/>
      </w:pPr>
      <w:r>
        <w:separator/>
      </w:r>
    </w:p>
  </w:footnote>
  <w:footnote w:type="continuationSeparator" w:id="0">
    <w:p w14:paraId="7D30AAF7" w14:textId="77777777" w:rsidR="0091041D" w:rsidRDefault="0091041D" w:rsidP="005C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2FB"/>
    <w:multiLevelType w:val="hybridMultilevel"/>
    <w:tmpl w:val="546E80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72469"/>
    <w:multiLevelType w:val="hybridMultilevel"/>
    <w:tmpl w:val="3260F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59B"/>
    <w:multiLevelType w:val="hybridMultilevel"/>
    <w:tmpl w:val="D97875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27E3A"/>
    <w:multiLevelType w:val="hybridMultilevel"/>
    <w:tmpl w:val="06181B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95892"/>
    <w:multiLevelType w:val="hybridMultilevel"/>
    <w:tmpl w:val="4DFE76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9687C"/>
    <w:multiLevelType w:val="hybridMultilevel"/>
    <w:tmpl w:val="3260F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1301D7"/>
    <w:multiLevelType w:val="hybridMultilevel"/>
    <w:tmpl w:val="995CF3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611E13"/>
    <w:multiLevelType w:val="hybridMultilevel"/>
    <w:tmpl w:val="995CF3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3C1E38"/>
    <w:multiLevelType w:val="hybridMultilevel"/>
    <w:tmpl w:val="B5A89C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712B94"/>
    <w:multiLevelType w:val="hybridMultilevel"/>
    <w:tmpl w:val="995CF3F8"/>
    <w:lvl w:ilvl="0" w:tplc="FFFFFFFF">
      <w:start w:val="1"/>
      <w:numFmt w:val="decimal"/>
      <w:lvlText w:val="%1."/>
      <w:lvlJc w:val="left"/>
      <w:pPr>
        <w:ind w:left="333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310E74"/>
    <w:multiLevelType w:val="hybridMultilevel"/>
    <w:tmpl w:val="733A1C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CE647D"/>
    <w:multiLevelType w:val="hybridMultilevel"/>
    <w:tmpl w:val="957E84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7763F6"/>
    <w:multiLevelType w:val="hybridMultilevel"/>
    <w:tmpl w:val="995CF3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84B5A7D"/>
    <w:multiLevelType w:val="hybridMultilevel"/>
    <w:tmpl w:val="A68E4376"/>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4" w15:restartNumberingAfterBreak="0">
    <w:nsid w:val="6AA50D7F"/>
    <w:multiLevelType w:val="hybridMultilevel"/>
    <w:tmpl w:val="F06AD5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26023E3"/>
    <w:multiLevelType w:val="hybridMultilevel"/>
    <w:tmpl w:val="B5A89C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8D4579"/>
    <w:multiLevelType w:val="hybridMultilevel"/>
    <w:tmpl w:val="07C2E2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8E95BD0"/>
    <w:multiLevelType w:val="hybridMultilevel"/>
    <w:tmpl w:val="3260FD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D63473"/>
    <w:multiLevelType w:val="hybridMultilevel"/>
    <w:tmpl w:val="1DA478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1D3719"/>
    <w:multiLevelType w:val="multilevel"/>
    <w:tmpl w:val="CC1A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9"/>
  </w:num>
  <w:num w:numId="4">
    <w:abstractNumId w:val="12"/>
  </w:num>
  <w:num w:numId="5">
    <w:abstractNumId w:val="0"/>
  </w:num>
  <w:num w:numId="6">
    <w:abstractNumId w:val="18"/>
  </w:num>
  <w:num w:numId="7">
    <w:abstractNumId w:val="6"/>
  </w:num>
  <w:num w:numId="8">
    <w:abstractNumId w:val="7"/>
  </w:num>
  <w:num w:numId="9">
    <w:abstractNumId w:val="9"/>
  </w:num>
  <w:num w:numId="10">
    <w:abstractNumId w:val="3"/>
  </w:num>
  <w:num w:numId="11">
    <w:abstractNumId w:val="4"/>
  </w:num>
  <w:num w:numId="12">
    <w:abstractNumId w:val="16"/>
  </w:num>
  <w:num w:numId="13">
    <w:abstractNumId w:val="8"/>
  </w:num>
  <w:num w:numId="14">
    <w:abstractNumId w:val="11"/>
  </w:num>
  <w:num w:numId="15">
    <w:abstractNumId w:val="14"/>
  </w:num>
  <w:num w:numId="16">
    <w:abstractNumId w:val="5"/>
  </w:num>
  <w:num w:numId="17">
    <w:abstractNumId w:val="10"/>
  </w:num>
  <w:num w:numId="18">
    <w:abstractNumId w:val="2"/>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7C"/>
    <w:rsid w:val="0000003F"/>
    <w:rsid w:val="00016B44"/>
    <w:rsid w:val="00021F9B"/>
    <w:rsid w:val="000306BB"/>
    <w:rsid w:val="00033122"/>
    <w:rsid w:val="00045391"/>
    <w:rsid w:val="000718E3"/>
    <w:rsid w:val="000B769A"/>
    <w:rsid w:val="000C26EB"/>
    <w:rsid w:val="000E7289"/>
    <w:rsid w:val="000F1229"/>
    <w:rsid w:val="00180E44"/>
    <w:rsid w:val="001B142E"/>
    <w:rsid w:val="001C72FF"/>
    <w:rsid w:val="001E729B"/>
    <w:rsid w:val="001F6823"/>
    <w:rsid w:val="0022601D"/>
    <w:rsid w:val="00237BB0"/>
    <w:rsid w:val="00244F82"/>
    <w:rsid w:val="002D7B26"/>
    <w:rsid w:val="003029A4"/>
    <w:rsid w:val="00302A9E"/>
    <w:rsid w:val="00341831"/>
    <w:rsid w:val="003A01C5"/>
    <w:rsid w:val="003A4AEC"/>
    <w:rsid w:val="00404F2F"/>
    <w:rsid w:val="00411CD9"/>
    <w:rsid w:val="00426A45"/>
    <w:rsid w:val="004275EC"/>
    <w:rsid w:val="00444F77"/>
    <w:rsid w:val="004E594B"/>
    <w:rsid w:val="004F0624"/>
    <w:rsid w:val="00514C7C"/>
    <w:rsid w:val="005310CE"/>
    <w:rsid w:val="00565E82"/>
    <w:rsid w:val="005700C4"/>
    <w:rsid w:val="00586D73"/>
    <w:rsid w:val="005C7FBF"/>
    <w:rsid w:val="005D0AD7"/>
    <w:rsid w:val="005D22FD"/>
    <w:rsid w:val="005D5020"/>
    <w:rsid w:val="00634439"/>
    <w:rsid w:val="00643504"/>
    <w:rsid w:val="0064604C"/>
    <w:rsid w:val="00677837"/>
    <w:rsid w:val="00680F8D"/>
    <w:rsid w:val="006A1B9B"/>
    <w:rsid w:val="006A693C"/>
    <w:rsid w:val="006C57DF"/>
    <w:rsid w:val="006D3EAE"/>
    <w:rsid w:val="006F601E"/>
    <w:rsid w:val="00705597"/>
    <w:rsid w:val="00715EE2"/>
    <w:rsid w:val="00725F75"/>
    <w:rsid w:val="007760DF"/>
    <w:rsid w:val="00786294"/>
    <w:rsid w:val="007B165F"/>
    <w:rsid w:val="007C4BCF"/>
    <w:rsid w:val="007E7432"/>
    <w:rsid w:val="00834997"/>
    <w:rsid w:val="00841E37"/>
    <w:rsid w:val="00863A4B"/>
    <w:rsid w:val="00876C1D"/>
    <w:rsid w:val="0089763C"/>
    <w:rsid w:val="008D2066"/>
    <w:rsid w:val="008E09B3"/>
    <w:rsid w:val="008F6D29"/>
    <w:rsid w:val="008F752D"/>
    <w:rsid w:val="009049D7"/>
    <w:rsid w:val="0091041D"/>
    <w:rsid w:val="00910F11"/>
    <w:rsid w:val="009120FC"/>
    <w:rsid w:val="009200D0"/>
    <w:rsid w:val="0093561E"/>
    <w:rsid w:val="00940132"/>
    <w:rsid w:val="00941C01"/>
    <w:rsid w:val="0097138A"/>
    <w:rsid w:val="0097718C"/>
    <w:rsid w:val="009B1B61"/>
    <w:rsid w:val="009C06EC"/>
    <w:rsid w:val="00A16080"/>
    <w:rsid w:val="00A240E3"/>
    <w:rsid w:val="00A511FA"/>
    <w:rsid w:val="00A51CF8"/>
    <w:rsid w:val="00A54C68"/>
    <w:rsid w:val="00A72D0C"/>
    <w:rsid w:val="00AB4821"/>
    <w:rsid w:val="00AC4A23"/>
    <w:rsid w:val="00AD17FD"/>
    <w:rsid w:val="00B1123E"/>
    <w:rsid w:val="00B13953"/>
    <w:rsid w:val="00B23FA8"/>
    <w:rsid w:val="00B363F3"/>
    <w:rsid w:val="00B4294A"/>
    <w:rsid w:val="00B67646"/>
    <w:rsid w:val="00B70B4B"/>
    <w:rsid w:val="00BA742C"/>
    <w:rsid w:val="00BB1EEC"/>
    <w:rsid w:val="00BF2CA0"/>
    <w:rsid w:val="00BF7A47"/>
    <w:rsid w:val="00C22EFB"/>
    <w:rsid w:val="00C328E4"/>
    <w:rsid w:val="00C3779C"/>
    <w:rsid w:val="00C52B52"/>
    <w:rsid w:val="00C52D8B"/>
    <w:rsid w:val="00CC00BE"/>
    <w:rsid w:val="00CF6978"/>
    <w:rsid w:val="00D005E8"/>
    <w:rsid w:val="00D07F2B"/>
    <w:rsid w:val="00D25FD9"/>
    <w:rsid w:val="00D45B02"/>
    <w:rsid w:val="00D67D68"/>
    <w:rsid w:val="00DB18E3"/>
    <w:rsid w:val="00DB57D3"/>
    <w:rsid w:val="00E05349"/>
    <w:rsid w:val="00E3333C"/>
    <w:rsid w:val="00E44CF6"/>
    <w:rsid w:val="00E6216F"/>
    <w:rsid w:val="00EC062C"/>
    <w:rsid w:val="00ED4215"/>
    <w:rsid w:val="00ED43B6"/>
    <w:rsid w:val="00ED5387"/>
    <w:rsid w:val="00EE537C"/>
    <w:rsid w:val="00EE5799"/>
    <w:rsid w:val="00F0008E"/>
    <w:rsid w:val="00F00341"/>
    <w:rsid w:val="00F514FB"/>
    <w:rsid w:val="00F6466E"/>
    <w:rsid w:val="00F64727"/>
    <w:rsid w:val="00F77389"/>
    <w:rsid w:val="00F77709"/>
    <w:rsid w:val="00F82BA5"/>
    <w:rsid w:val="00F83C05"/>
    <w:rsid w:val="00F946F4"/>
    <w:rsid w:val="00FA36F6"/>
    <w:rsid w:val="00FF48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BF3E"/>
  <w15:chartTrackingRefBased/>
  <w15:docId w15:val="{327DB4B2-394C-469F-8D07-EF65AD90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E5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E5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E537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E537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E537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E537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E537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E537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E537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537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E537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E537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E537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E537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E537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E537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E537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E537C"/>
    <w:rPr>
      <w:rFonts w:eastAsiaTheme="majorEastAsia" w:cstheme="majorBidi"/>
      <w:color w:val="272727" w:themeColor="text1" w:themeTint="D8"/>
    </w:rPr>
  </w:style>
  <w:style w:type="paragraph" w:styleId="Nzov">
    <w:name w:val="Title"/>
    <w:basedOn w:val="Normlny"/>
    <w:next w:val="Normlny"/>
    <w:link w:val="NzovChar"/>
    <w:uiPriority w:val="10"/>
    <w:qFormat/>
    <w:rsid w:val="00EE5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537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E537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E537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E537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E537C"/>
    <w:rPr>
      <w:i/>
      <w:iCs/>
      <w:color w:val="404040" w:themeColor="text1" w:themeTint="BF"/>
    </w:rPr>
  </w:style>
  <w:style w:type="paragraph" w:styleId="Odsekzoznamu">
    <w:name w:val="List Paragraph"/>
    <w:basedOn w:val="Normlny"/>
    <w:uiPriority w:val="34"/>
    <w:qFormat/>
    <w:rsid w:val="00EE537C"/>
    <w:pPr>
      <w:ind w:left="720"/>
      <w:contextualSpacing/>
    </w:pPr>
  </w:style>
  <w:style w:type="character" w:styleId="Intenzvnezvraznenie">
    <w:name w:val="Intense Emphasis"/>
    <w:basedOn w:val="Predvolenpsmoodseku"/>
    <w:uiPriority w:val="21"/>
    <w:qFormat/>
    <w:rsid w:val="00EE537C"/>
    <w:rPr>
      <w:i/>
      <w:iCs/>
      <w:color w:val="0F4761" w:themeColor="accent1" w:themeShade="BF"/>
    </w:rPr>
  </w:style>
  <w:style w:type="paragraph" w:styleId="Zvraznencitcia">
    <w:name w:val="Intense Quote"/>
    <w:basedOn w:val="Normlny"/>
    <w:next w:val="Normlny"/>
    <w:link w:val="ZvraznencitciaChar"/>
    <w:uiPriority w:val="30"/>
    <w:qFormat/>
    <w:rsid w:val="00EE5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E537C"/>
    <w:rPr>
      <w:i/>
      <w:iCs/>
      <w:color w:val="0F4761" w:themeColor="accent1" w:themeShade="BF"/>
    </w:rPr>
  </w:style>
  <w:style w:type="character" w:styleId="Zvraznenodkaz">
    <w:name w:val="Intense Reference"/>
    <w:basedOn w:val="Predvolenpsmoodseku"/>
    <w:uiPriority w:val="32"/>
    <w:qFormat/>
    <w:rsid w:val="00EE537C"/>
    <w:rPr>
      <w:b/>
      <w:bCs/>
      <w:smallCaps/>
      <w:color w:val="0F4761" w:themeColor="accent1" w:themeShade="BF"/>
      <w:spacing w:val="5"/>
    </w:rPr>
  </w:style>
  <w:style w:type="paragraph" w:styleId="Zkladntext">
    <w:name w:val="Body Text"/>
    <w:basedOn w:val="Normlny"/>
    <w:link w:val="ZkladntextChar"/>
    <w:uiPriority w:val="1"/>
    <w:qFormat/>
    <w:rsid w:val="00F946F4"/>
    <w:pPr>
      <w:widowControl w:val="0"/>
      <w:autoSpaceDE w:val="0"/>
      <w:autoSpaceDN w:val="0"/>
      <w:spacing w:after="0" w:line="240" w:lineRule="auto"/>
    </w:pPr>
    <w:rPr>
      <w:rFonts w:ascii="Times New Roman" w:eastAsia="Times New Roman" w:hAnsi="Times New Roman" w:cs="Times New Roman"/>
      <w:kern w:val="0"/>
      <w:lang w:val="cs-CZ"/>
      <w14:ligatures w14:val="none"/>
    </w:rPr>
  </w:style>
  <w:style w:type="character" w:customStyle="1" w:styleId="ZkladntextChar">
    <w:name w:val="Základný text Char"/>
    <w:basedOn w:val="Predvolenpsmoodseku"/>
    <w:link w:val="Zkladntext"/>
    <w:uiPriority w:val="1"/>
    <w:rsid w:val="00F946F4"/>
    <w:rPr>
      <w:rFonts w:ascii="Times New Roman" w:eastAsia="Times New Roman" w:hAnsi="Times New Roman" w:cs="Times New Roman"/>
      <w:kern w:val="0"/>
      <w:lang w:val="cs-CZ"/>
      <w14:ligatures w14:val="none"/>
    </w:rPr>
  </w:style>
  <w:style w:type="paragraph" w:styleId="Bezriadkovania">
    <w:name w:val="No Spacing"/>
    <w:uiPriority w:val="1"/>
    <w:qFormat/>
    <w:rsid w:val="00F946F4"/>
    <w:pPr>
      <w:spacing w:after="0" w:line="240" w:lineRule="auto"/>
    </w:pPr>
    <w:rPr>
      <w:rFonts w:ascii="Times New Roman" w:hAnsi="Times New Roman"/>
      <w:kern w:val="0"/>
      <w:szCs w:val="22"/>
      <w:lang w:val="cs-CZ"/>
      <w14:ligatures w14:val="none"/>
    </w:rPr>
  </w:style>
  <w:style w:type="character" w:styleId="Hypertextovprepojenie">
    <w:name w:val="Hyperlink"/>
    <w:basedOn w:val="Predvolenpsmoodseku"/>
    <w:uiPriority w:val="99"/>
    <w:unhideWhenUsed/>
    <w:rsid w:val="00AD17FD"/>
    <w:rPr>
      <w:color w:val="467886" w:themeColor="hyperlink"/>
      <w:u w:val="single"/>
    </w:rPr>
  </w:style>
  <w:style w:type="character" w:styleId="Nevyrieenzmienka">
    <w:name w:val="Unresolved Mention"/>
    <w:basedOn w:val="Predvolenpsmoodseku"/>
    <w:uiPriority w:val="99"/>
    <w:semiHidden/>
    <w:unhideWhenUsed/>
    <w:rsid w:val="00AD17FD"/>
    <w:rPr>
      <w:color w:val="605E5C"/>
      <w:shd w:val="clear" w:color="auto" w:fill="E1DFDD"/>
    </w:rPr>
  </w:style>
  <w:style w:type="paragraph" w:styleId="Hlavika">
    <w:name w:val="header"/>
    <w:basedOn w:val="Normlny"/>
    <w:link w:val="HlavikaChar"/>
    <w:uiPriority w:val="99"/>
    <w:unhideWhenUsed/>
    <w:rsid w:val="005C7FB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5C7FBF"/>
  </w:style>
  <w:style w:type="paragraph" w:styleId="Pta">
    <w:name w:val="footer"/>
    <w:basedOn w:val="Normlny"/>
    <w:link w:val="PtaChar"/>
    <w:uiPriority w:val="99"/>
    <w:unhideWhenUsed/>
    <w:rsid w:val="005C7FBF"/>
    <w:pPr>
      <w:tabs>
        <w:tab w:val="center" w:pos="4513"/>
        <w:tab w:val="right" w:pos="9026"/>
      </w:tabs>
      <w:spacing w:after="0" w:line="240" w:lineRule="auto"/>
    </w:pPr>
  </w:style>
  <w:style w:type="character" w:customStyle="1" w:styleId="PtaChar">
    <w:name w:val="Päta Char"/>
    <w:basedOn w:val="Predvolenpsmoodseku"/>
    <w:link w:val="Pta"/>
    <w:uiPriority w:val="99"/>
    <w:rsid w:val="005C7FBF"/>
  </w:style>
  <w:style w:type="character" w:styleId="Odkaznakomentr">
    <w:name w:val="annotation reference"/>
    <w:basedOn w:val="Predvolenpsmoodseku"/>
    <w:uiPriority w:val="99"/>
    <w:semiHidden/>
    <w:unhideWhenUsed/>
    <w:rsid w:val="00F6466E"/>
    <w:rPr>
      <w:sz w:val="16"/>
      <w:szCs w:val="16"/>
    </w:rPr>
  </w:style>
  <w:style w:type="paragraph" w:styleId="Textkomentra">
    <w:name w:val="annotation text"/>
    <w:basedOn w:val="Normlny"/>
    <w:link w:val="TextkomentraChar"/>
    <w:uiPriority w:val="99"/>
    <w:unhideWhenUsed/>
    <w:rsid w:val="00F6466E"/>
    <w:pPr>
      <w:spacing w:line="240" w:lineRule="auto"/>
    </w:pPr>
    <w:rPr>
      <w:sz w:val="20"/>
      <w:szCs w:val="20"/>
    </w:rPr>
  </w:style>
  <w:style w:type="character" w:customStyle="1" w:styleId="TextkomentraChar">
    <w:name w:val="Text komentára Char"/>
    <w:basedOn w:val="Predvolenpsmoodseku"/>
    <w:link w:val="Textkomentra"/>
    <w:uiPriority w:val="99"/>
    <w:rsid w:val="00F6466E"/>
    <w:rPr>
      <w:sz w:val="20"/>
      <w:szCs w:val="20"/>
    </w:rPr>
  </w:style>
  <w:style w:type="paragraph" w:styleId="Predmetkomentra">
    <w:name w:val="annotation subject"/>
    <w:basedOn w:val="Textkomentra"/>
    <w:next w:val="Textkomentra"/>
    <w:link w:val="PredmetkomentraChar"/>
    <w:uiPriority w:val="99"/>
    <w:semiHidden/>
    <w:unhideWhenUsed/>
    <w:rsid w:val="00F6466E"/>
    <w:rPr>
      <w:b/>
      <w:bCs/>
    </w:rPr>
  </w:style>
  <w:style w:type="character" w:customStyle="1" w:styleId="PredmetkomentraChar">
    <w:name w:val="Predmet komentára Char"/>
    <w:basedOn w:val="TextkomentraChar"/>
    <w:link w:val="Predmetkomentra"/>
    <w:uiPriority w:val="99"/>
    <w:semiHidden/>
    <w:rsid w:val="00F6466E"/>
    <w:rPr>
      <w:b/>
      <w:bCs/>
      <w:sz w:val="20"/>
      <w:szCs w:val="20"/>
    </w:rPr>
  </w:style>
  <w:style w:type="paragraph" w:styleId="Revzia">
    <w:name w:val="Revision"/>
    <w:hidden/>
    <w:uiPriority w:val="99"/>
    <w:semiHidden/>
    <w:rsid w:val="00BB1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C2F7-B5C4-4F60-8BBB-498E2501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2813</Words>
  <Characters>16040</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Olšovská Andrea</dc:creator>
  <cp:keywords/>
  <dc:description/>
  <cp:lastModifiedBy>Jánošková Lívia</cp:lastModifiedBy>
  <cp:revision>3</cp:revision>
  <cp:lastPrinted>2026-01-14T08:41:00Z</cp:lastPrinted>
  <dcterms:created xsi:type="dcterms:W3CDTF">2026-01-29T08:26:00Z</dcterms:created>
  <dcterms:modified xsi:type="dcterms:W3CDTF">2026-01-29T08:27:00Z</dcterms:modified>
</cp:coreProperties>
</file>