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40E" w:rsidRDefault="005D140E">
      <w:pPr>
        <w:rPr>
          <w:color w:val="FFFFFF"/>
          <w:sz w:val="24"/>
        </w:rPr>
      </w:pPr>
      <w:bookmarkStart w:id="0" w:name="_GoBack"/>
      <w:bookmarkEnd w:id="0"/>
    </w:p>
    <w:p w:rsidR="005D140E" w:rsidRDefault="00014489">
      <w:pPr>
        <w:pStyle w:val="Nadpis6"/>
        <w:jc w:val="center"/>
        <w:rPr>
          <w:i/>
          <w:sz w:val="32"/>
          <w:szCs w:val="32"/>
        </w:rPr>
      </w:pPr>
      <w:r>
        <w:rPr>
          <w:color w:val="FFFFFF"/>
          <w:sz w:val="32"/>
          <w:szCs w:val="32"/>
        </w:rPr>
        <w:t>P</w:t>
      </w:r>
      <w:r>
        <w:rPr>
          <w:i/>
          <w:sz w:val="32"/>
          <w:szCs w:val="32"/>
        </w:rPr>
        <w:t xml:space="preserve"> Pozvánka</w:t>
      </w:r>
    </w:p>
    <w:p w:rsidR="005D140E" w:rsidRDefault="005D140E">
      <w:pPr>
        <w:rPr>
          <w:rFonts w:ascii="Arial" w:hAnsi="Arial"/>
          <w:sz w:val="18"/>
        </w:rPr>
      </w:pPr>
    </w:p>
    <w:p w:rsidR="005D140E" w:rsidRDefault="00014489">
      <w:pPr>
        <w:rPr>
          <w:rFonts w:ascii="Arial" w:hAnsi="Arial"/>
        </w:rPr>
      </w:pPr>
      <w:r>
        <w:rPr>
          <w:rFonts w:ascii="Arial" w:hAnsi="Arial"/>
        </w:rPr>
        <w:t>na verejné zasadnutie Vedeckej rady Pedagogickej fakulty TU v Trnave, na ktorom prednesie habilitačnú prednášku</w:t>
      </w:r>
    </w:p>
    <w:p w:rsidR="005D140E" w:rsidRDefault="005D140E">
      <w:pPr>
        <w:jc w:val="both"/>
        <w:rPr>
          <w:rFonts w:ascii="Arial" w:hAnsi="Arial"/>
        </w:rPr>
      </w:pPr>
    </w:p>
    <w:p w:rsidR="005D140E" w:rsidRDefault="005D140E">
      <w:pPr>
        <w:jc w:val="both"/>
        <w:rPr>
          <w:rFonts w:ascii="Arial" w:hAnsi="Arial"/>
        </w:rPr>
      </w:pPr>
    </w:p>
    <w:p w:rsidR="005D140E" w:rsidRDefault="00014489">
      <w:pPr>
        <w:tabs>
          <w:tab w:val="left" w:pos="709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PaedDr. Milan Kubiatko, PhD.</w:t>
      </w:r>
    </w:p>
    <w:p w:rsidR="005D140E" w:rsidRDefault="00014489">
      <w:pPr>
        <w:jc w:val="center"/>
      </w:pPr>
      <w:r>
        <w:rPr>
          <w:rFonts w:ascii="Arial" w:hAnsi="Arial"/>
        </w:rPr>
        <w:t xml:space="preserve">z Ústavu verejných politík, </w:t>
      </w:r>
      <w:proofErr w:type="spellStart"/>
      <w:r>
        <w:rPr>
          <w:rFonts w:ascii="Arial" w:hAnsi="Arial"/>
        </w:rPr>
        <w:t>Slezskej</w:t>
      </w:r>
      <w:proofErr w:type="spellEnd"/>
      <w:r>
        <w:rPr>
          <w:rFonts w:ascii="Arial" w:hAnsi="Arial"/>
        </w:rPr>
        <w:t xml:space="preserve"> univerzity v Opave</w:t>
      </w:r>
    </w:p>
    <w:p w:rsidR="005D140E" w:rsidRDefault="005D140E">
      <w:pPr>
        <w:jc w:val="both"/>
        <w:rPr>
          <w:rFonts w:ascii="Arial" w:hAnsi="Arial"/>
        </w:rPr>
      </w:pPr>
    </w:p>
    <w:p w:rsidR="005D140E" w:rsidRDefault="005D140E">
      <w:pPr>
        <w:jc w:val="both"/>
        <w:rPr>
          <w:rFonts w:ascii="Arial" w:hAnsi="Arial"/>
        </w:rPr>
      </w:pPr>
    </w:p>
    <w:p w:rsidR="005D140E" w:rsidRDefault="00014489">
      <w:pPr>
        <w:ind w:left="3540" w:hanging="3540"/>
        <w:rPr>
          <w:rFonts w:ascii="Arial" w:hAnsi="Arial"/>
          <w:b/>
        </w:rPr>
      </w:pPr>
      <w:r>
        <w:rPr>
          <w:rFonts w:ascii="Arial" w:hAnsi="Arial"/>
        </w:rPr>
        <w:t xml:space="preserve">Dátum a miesto konania: </w:t>
      </w:r>
      <w:r>
        <w:rPr>
          <w:rFonts w:ascii="Arial" w:hAnsi="Arial"/>
        </w:rPr>
        <w:tab/>
      </w:r>
      <w:r w:rsidRPr="00D0461F">
        <w:rPr>
          <w:rFonts w:ascii="Arial" w:hAnsi="Arial"/>
          <w:b/>
        </w:rPr>
        <w:t>5.</w:t>
      </w:r>
      <w:r>
        <w:rPr>
          <w:rFonts w:ascii="Arial" w:hAnsi="Arial"/>
          <w:b/>
        </w:rPr>
        <w:t xml:space="preserve"> marca 2026 o 11:30 hod.</w:t>
      </w:r>
    </w:p>
    <w:p w:rsidR="005D140E" w:rsidRDefault="00014489">
      <w:pPr>
        <w:ind w:left="3540"/>
        <w:rPr>
          <w:rFonts w:ascii="Arial" w:hAnsi="Arial"/>
        </w:rPr>
      </w:pPr>
      <w:r>
        <w:rPr>
          <w:rFonts w:ascii="Arial" w:hAnsi="Arial"/>
        </w:rPr>
        <w:t xml:space="preserve">aula Pedagogickej fakulty Trnavskej univerzity v Trnave, Priemyselná ul. č. 4, Trnava </w:t>
      </w:r>
    </w:p>
    <w:p w:rsidR="005D140E" w:rsidRDefault="005D140E">
      <w:pPr>
        <w:jc w:val="both"/>
        <w:rPr>
          <w:rFonts w:ascii="Arial" w:hAnsi="Arial"/>
        </w:rPr>
      </w:pPr>
    </w:p>
    <w:p w:rsidR="005D140E" w:rsidRDefault="00014489">
      <w:pPr>
        <w:ind w:left="3540" w:hanging="3540"/>
        <w:rPr>
          <w:rFonts w:ascii="Arial" w:hAnsi="Arial" w:cs="Arial"/>
          <w:i/>
        </w:rPr>
      </w:pPr>
      <w:r>
        <w:rPr>
          <w:rFonts w:ascii="Arial" w:hAnsi="Arial"/>
        </w:rPr>
        <w:t>Téma habilitačnej prednášky:</w:t>
      </w:r>
      <w:r>
        <w:rPr>
          <w:rFonts w:ascii="Arial" w:hAnsi="Arial"/>
        </w:rPr>
        <w:tab/>
      </w:r>
      <w:r>
        <w:rPr>
          <w:rFonts w:ascii="Arial" w:hAnsi="Arial" w:cs="Arial"/>
        </w:rPr>
        <w:t>Povedomie o rastlinách ako súčasť prírodovednej gramotnosti žiakov základných škôl</w:t>
      </w:r>
    </w:p>
    <w:p w:rsidR="005D140E" w:rsidRDefault="005D140E">
      <w:pPr>
        <w:ind w:left="3540" w:hanging="3540"/>
        <w:jc w:val="both"/>
        <w:rPr>
          <w:rFonts w:ascii="Arial" w:hAnsi="Arial"/>
          <w:b/>
          <w:i/>
        </w:rPr>
      </w:pPr>
    </w:p>
    <w:p w:rsidR="005D140E" w:rsidRDefault="00014489">
      <w:pPr>
        <w:ind w:left="3540" w:hanging="3540"/>
        <w:jc w:val="both"/>
        <w:rPr>
          <w:rFonts w:ascii="Arial" w:hAnsi="Arial"/>
        </w:rPr>
      </w:pPr>
      <w:r>
        <w:rPr>
          <w:rFonts w:ascii="Arial" w:hAnsi="Arial"/>
        </w:rPr>
        <w:t xml:space="preserve">Odbor habilitačného konania: </w:t>
      </w:r>
      <w:r>
        <w:rPr>
          <w:rFonts w:ascii="Arial" w:hAnsi="Arial"/>
        </w:rPr>
        <w:tab/>
      </w:r>
      <w:r w:rsidR="00D0461F">
        <w:rPr>
          <w:rFonts w:ascii="Arial" w:hAnsi="Arial"/>
        </w:rPr>
        <w:t>o</w:t>
      </w:r>
      <w:r>
        <w:rPr>
          <w:rFonts w:ascii="Arial" w:hAnsi="Arial"/>
        </w:rPr>
        <w:t>dborová didaktika</w:t>
      </w:r>
    </w:p>
    <w:p w:rsidR="005D140E" w:rsidRDefault="005D140E">
      <w:pPr>
        <w:ind w:left="3540" w:hanging="3540"/>
        <w:jc w:val="both"/>
        <w:rPr>
          <w:rFonts w:ascii="Arial" w:hAnsi="Arial"/>
        </w:rPr>
      </w:pPr>
    </w:p>
    <w:p w:rsidR="005D140E" w:rsidRDefault="00014489">
      <w:pPr>
        <w:ind w:left="3540" w:hanging="3540"/>
        <w:rPr>
          <w:rFonts w:ascii="Arial" w:hAnsi="Arial" w:cs="Arial"/>
          <w:b/>
          <w:i/>
        </w:rPr>
      </w:pPr>
      <w:r>
        <w:rPr>
          <w:rFonts w:ascii="Arial" w:hAnsi="Arial"/>
        </w:rPr>
        <w:t>Názov habilitačnej práce:</w:t>
      </w:r>
      <w:r>
        <w:rPr>
          <w:rFonts w:ascii="Arial" w:hAnsi="Arial"/>
        </w:rPr>
        <w:tab/>
      </w:r>
      <w:r>
        <w:rPr>
          <w:rFonts w:ascii="Arial" w:hAnsi="Arial" w:cs="Arial"/>
        </w:rPr>
        <w:t>Koncepčné porozumenie biologickým témam u žiakov základných škôl</w:t>
      </w:r>
    </w:p>
    <w:p w:rsidR="005D140E" w:rsidRDefault="005D140E">
      <w:pPr>
        <w:rPr>
          <w:rFonts w:ascii="Arial" w:hAnsi="Arial"/>
        </w:rPr>
      </w:pPr>
    </w:p>
    <w:p w:rsidR="005D140E" w:rsidRDefault="00014489">
      <w:pPr>
        <w:rPr>
          <w:rFonts w:ascii="Arial" w:hAnsi="Arial"/>
          <w:b/>
        </w:rPr>
      </w:pPr>
      <w:r>
        <w:rPr>
          <w:rFonts w:ascii="Arial" w:hAnsi="Arial"/>
          <w:b/>
        </w:rPr>
        <w:t>Habilitačná komisia:</w:t>
      </w:r>
    </w:p>
    <w:p w:rsidR="005D140E" w:rsidRDefault="005D140E">
      <w:pPr>
        <w:pStyle w:val="Pta"/>
        <w:tabs>
          <w:tab w:val="clear" w:pos="4536"/>
          <w:tab w:val="clear" w:pos="9072"/>
        </w:tabs>
        <w:rPr>
          <w:rFonts w:ascii="Arial" w:hAnsi="Arial"/>
        </w:rPr>
      </w:pPr>
    </w:p>
    <w:p w:rsidR="005D140E" w:rsidRDefault="00014489">
      <w:pPr>
        <w:rPr>
          <w:rFonts w:ascii="Arial" w:hAnsi="Arial" w:cs="Arial"/>
        </w:rPr>
      </w:pPr>
      <w:r>
        <w:rPr>
          <w:rFonts w:ascii="Arial" w:hAnsi="Arial" w:cs="Arial"/>
        </w:rPr>
        <w:t>predseda habilitačnej komisie:</w:t>
      </w:r>
    </w:p>
    <w:p w:rsidR="005D140E" w:rsidRDefault="000144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RNDr. Alfréd Trnka, PhD.</w:t>
      </w:r>
      <w:r>
        <w:rPr>
          <w:rFonts w:ascii="Arial" w:hAnsi="Arial" w:cs="Arial"/>
        </w:rPr>
        <w:t>, Pedagogická fakulta, Trnavská univerzita v Trnave, SR</w:t>
      </w:r>
    </w:p>
    <w:p w:rsidR="005D140E" w:rsidRDefault="005D140E">
      <w:pPr>
        <w:rPr>
          <w:rFonts w:ascii="Arial" w:hAnsi="Arial" w:cs="Arial"/>
          <w:b/>
        </w:rPr>
      </w:pPr>
    </w:p>
    <w:p w:rsidR="005D140E" w:rsidRDefault="000144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členovia:</w:t>
      </w:r>
    </w:p>
    <w:p w:rsidR="005D140E" w:rsidRDefault="00014489">
      <w:pPr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prof. PhDr. Jiří Škoda, Ph.D.</w:t>
      </w:r>
      <w:r>
        <w:rPr>
          <w:rFonts w:ascii="Arial" w:hAnsi="Arial" w:cs="Arial"/>
          <w:bCs/>
          <w:lang w:eastAsia="sk-SK"/>
        </w:rPr>
        <w:t xml:space="preserve">, Pedagogická fakulta Univerzity J.E., </w:t>
      </w:r>
      <w:proofErr w:type="spellStart"/>
      <w:r>
        <w:rPr>
          <w:rFonts w:ascii="Arial" w:hAnsi="Arial" w:cs="Arial"/>
          <w:bCs/>
          <w:lang w:eastAsia="sk-SK"/>
        </w:rPr>
        <w:t>Purkyně</w:t>
      </w:r>
      <w:proofErr w:type="spellEnd"/>
      <w:r>
        <w:rPr>
          <w:rFonts w:ascii="Arial" w:hAnsi="Arial" w:cs="Arial"/>
          <w:bCs/>
          <w:lang w:eastAsia="sk-SK"/>
        </w:rPr>
        <w:t xml:space="preserve"> v Ústí nad </w:t>
      </w:r>
      <w:proofErr w:type="spellStart"/>
      <w:r>
        <w:rPr>
          <w:rFonts w:ascii="Arial" w:hAnsi="Arial" w:cs="Arial"/>
          <w:bCs/>
          <w:lang w:eastAsia="sk-SK"/>
        </w:rPr>
        <w:t>Labem</w:t>
      </w:r>
      <w:proofErr w:type="spellEnd"/>
      <w:r>
        <w:rPr>
          <w:rFonts w:ascii="Arial" w:hAnsi="Arial" w:cs="Arial"/>
          <w:bCs/>
          <w:lang w:eastAsia="sk-SK"/>
        </w:rPr>
        <w:t xml:space="preserve">, Ústí nad </w:t>
      </w:r>
      <w:proofErr w:type="spellStart"/>
      <w:r>
        <w:rPr>
          <w:rFonts w:ascii="Arial" w:hAnsi="Arial" w:cs="Arial"/>
          <w:bCs/>
          <w:lang w:eastAsia="sk-SK"/>
        </w:rPr>
        <w:t>Labem</w:t>
      </w:r>
      <w:proofErr w:type="spellEnd"/>
      <w:r>
        <w:rPr>
          <w:rFonts w:ascii="Arial" w:hAnsi="Arial" w:cs="Arial"/>
          <w:bCs/>
          <w:lang w:eastAsia="sk-SK"/>
        </w:rPr>
        <w:t xml:space="preserve">, ČR </w:t>
      </w:r>
    </w:p>
    <w:p w:rsidR="005D140E" w:rsidRDefault="005D140E">
      <w:pPr>
        <w:rPr>
          <w:rFonts w:ascii="Arial" w:hAnsi="Arial" w:cs="Arial"/>
          <w:b/>
          <w:bCs/>
          <w:lang w:eastAsia="sk-SK"/>
        </w:rPr>
      </w:pPr>
    </w:p>
    <w:p w:rsidR="005D140E" w:rsidRDefault="00014489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doc. RNDr. Renáta </w:t>
      </w:r>
      <w:proofErr w:type="spellStart"/>
      <w:r>
        <w:rPr>
          <w:rFonts w:ascii="Arial" w:hAnsi="Arial" w:cs="Arial"/>
          <w:b/>
          <w:bCs/>
          <w:lang w:eastAsia="sk-SK"/>
        </w:rPr>
        <w:t>Bernátová</w:t>
      </w:r>
      <w:proofErr w:type="spellEnd"/>
      <w:r>
        <w:rPr>
          <w:rFonts w:ascii="Arial" w:hAnsi="Arial" w:cs="Arial"/>
          <w:b/>
          <w:bCs/>
          <w:lang w:eastAsia="sk-SK"/>
        </w:rPr>
        <w:t>, PhD.</w:t>
      </w:r>
      <w:r>
        <w:rPr>
          <w:rFonts w:ascii="Arial" w:hAnsi="Arial" w:cs="Arial"/>
          <w:lang w:eastAsia="sk-SK"/>
        </w:rPr>
        <w:t>, Pedagogická fakulta, Prešovská univerzita v Prešove, SR</w:t>
      </w:r>
    </w:p>
    <w:p w:rsidR="005D140E" w:rsidRDefault="005D140E">
      <w:pPr>
        <w:rPr>
          <w:rFonts w:ascii="Arial" w:hAnsi="Arial" w:cs="Arial"/>
        </w:rPr>
      </w:pPr>
    </w:p>
    <w:p w:rsidR="005D140E" w:rsidRDefault="005D140E">
      <w:pPr>
        <w:rPr>
          <w:rFonts w:ascii="Arial" w:hAnsi="Arial" w:cs="Arial"/>
        </w:rPr>
      </w:pPr>
    </w:p>
    <w:p w:rsidR="005D140E" w:rsidRDefault="000144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Oponenti:</w:t>
      </w:r>
    </w:p>
    <w:p w:rsidR="005D140E" w:rsidRDefault="00014489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prof. PhDr. Martin </w:t>
      </w:r>
      <w:proofErr w:type="spellStart"/>
      <w:r>
        <w:rPr>
          <w:rFonts w:ascii="Arial" w:hAnsi="Arial" w:cs="Arial"/>
          <w:b/>
          <w:bCs/>
          <w:lang w:eastAsia="sk-SK"/>
        </w:rPr>
        <w:t>Bílek</w:t>
      </w:r>
      <w:proofErr w:type="spellEnd"/>
      <w:r>
        <w:rPr>
          <w:rFonts w:ascii="Arial" w:hAnsi="Arial" w:cs="Arial"/>
          <w:b/>
          <w:bCs/>
          <w:lang w:eastAsia="sk-SK"/>
        </w:rPr>
        <w:t xml:space="preserve">, </w:t>
      </w:r>
      <w:proofErr w:type="spellStart"/>
      <w:r>
        <w:rPr>
          <w:rFonts w:ascii="Arial" w:hAnsi="Arial" w:cs="Arial"/>
          <w:b/>
          <w:bCs/>
          <w:lang w:eastAsia="sk-SK"/>
        </w:rPr>
        <w:t>Ph.D</w:t>
      </w:r>
      <w:proofErr w:type="spellEnd"/>
      <w:r>
        <w:rPr>
          <w:rFonts w:ascii="Arial" w:hAnsi="Arial" w:cs="Arial"/>
          <w:b/>
          <w:bCs/>
          <w:lang w:eastAsia="sk-SK"/>
        </w:rPr>
        <w:t>.</w:t>
      </w:r>
      <w:r>
        <w:rPr>
          <w:rFonts w:ascii="Arial" w:hAnsi="Arial" w:cs="Arial"/>
          <w:lang w:eastAsia="sk-SK"/>
        </w:rPr>
        <w:t>, Pedagogická fakulta, Univerzita Karlova, Praha, ČR</w:t>
      </w:r>
    </w:p>
    <w:p w:rsidR="005D140E" w:rsidRDefault="005D140E">
      <w:pPr>
        <w:rPr>
          <w:rFonts w:ascii="Arial" w:hAnsi="Arial" w:cs="Arial"/>
          <w:lang w:eastAsia="sk-SK"/>
        </w:rPr>
      </w:pPr>
    </w:p>
    <w:p w:rsidR="005D140E" w:rsidRDefault="00014489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>prof. RNDr. František Petrovič, PhD.</w:t>
      </w:r>
      <w:r>
        <w:rPr>
          <w:rFonts w:ascii="Arial" w:hAnsi="Arial" w:cs="Arial"/>
          <w:lang w:eastAsia="sk-SK"/>
        </w:rPr>
        <w:t>, MBA, Fakulta prírodných vied a informatiky, UKF Nitra</w:t>
      </w:r>
      <w:r w:rsidR="00D0461F">
        <w:rPr>
          <w:rFonts w:ascii="Arial" w:hAnsi="Arial" w:cs="Arial"/>
          <w:lang w:eastAsia="sk-SK"/>
        </w:rPr>
        <w:t>, SR</w:t>
      </w:r>
    </w:p>
    <w:p w:rsidR="005D140E" w:rsidRDefault="005D140E">
      <w:pPr>
        <w:rPr>
          <w:rFonts w:ascii="Arial" w:hAnsi="Arial" w:cs="Arial"/>
          <w:b/>
          <w:bCs/>
          <w:lang w:eastAsia="sk-SK"/>
        </w:rPr>
      </w:pPr>
    </w:p>
    <w:p w:rsidR="005D140E" w:rsidRDefault="000144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doc. PaedDr. Elena Čipková, PhD.</w:t>
      </w:r>
      <w:r>
        <w:rPr>
          <w:rFonts w:ascii="Arial" w:hAnsi="Arial" w:cs="Arial"/>
        </w:rPr>
        <w:t>, Prírodovedecká fakulta Univerzity Komenského, Bratislava, SR</w:t>
      </w:r>
    </w:p>
    <w:p w:rsidR="005D140E" w:rsidRDefault="005D140E">
      <w:pPr>
        <w:jc w:val="both"/>
        <w:rPr>
          <w:rFonts w:ascii="Arial" w:hAnsi="Arial"/>
        </w:rPr>
      </w:pPr>
    </w:p>
    <w:p w:rsidR="005D140E" w:rsidRDefault="00014489">
      <w:pPr>
        <w:jc w:val="both"/>
        <w:rPr>
          <w:rFonts w:ascii="Arial" w:hAnsi="Arial"/>
        </w:rPr>
      </w:pPr>
      <w:r>
        <w:rPr>
          <w:rFonts w:ascii="Arial" w:hAnsi="Arial"/>
        </w:rPr>
        <w:t>Prítomnosť členov komisie a oponentov je nutná.</w:t>
      </w:r>
    </w:p>
    <w:p w:rsidR="005D140E" w:rsidRDefault="005D140E">
      <w:pPr>
        <w:jc w:val="both"/>
        <w:rPr>
          <w:rFonts w:ascii="Arial" w:hAnsi="Arial"/>
        </w:rPr>
      </w:pPr>
    </w:p>
    <w:p w:rsidR="005D140E" w:rsidRDefault="005D140E">
      <w:pPr>
        <w:jc w:val="both"/>
        <w:rPr>
          <w:rFonts w:ascii="Arial" w:hAnsi="Arial"/>
        </w:rPr>
      </w:pPr>
    </w:p>
    <w:p w:rsidR="005D140E" w:rsidRDefault="005D140E">
      <w:pPr>
        <w:jc w:val="center"/>
        <w:rPr>
          <w:rFonts w:ascii="Arial" w:hAnsi="Arial"/>
          <w:sz w:val="18"/>
        </w:rPr>
      </w:pPr>
    </w:p>
    <w:p w:rsidR="005D140E" w:rsidRDefault="005D140E">
      <w:pPr>
        <w:ind w:left="2124" w:firstLine="708"/>
        <w:jc w:val="center"/>
        <w:rPr>
          <w:rFonts w:ascii="Arial" w:hAnsi="Arial"/>
          <w:sz w:val="18"/>
        </w:rPr>
      </w:pPr>
    </w:p>
    <w:p w:rsidR="005D140E" w:rsidRDefault="005D140E">
      <w:pPr>
        <w:ind w:left="2124" w:firstLine="708"/>
        <w:jc w:val="center"/>
        <w:rPr>
          <w:rFonts w:ascii="Arial" w:hAnsi="Arial"/>
          <w:sz w:val="18"/>
        </w:rPr>
      </w:pPr>
    </w:p>
    <w:p w:rsidR="005D140E" w:rsidRDefault="00014489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doc. Ing. Viera Peterková, PhD. </w:t>
      </w:r>
    </w:p>
    <w:p w:rsidR="005D140E" w:rsidRDefault="00014489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dekanka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5D140E" w:rsidRDefault="00014489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predsedníčka VR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5D140E" w:rsidRDefault="005D140E">
      <w:pPr>
        <w:rPr>
          <w:color w:val="FFFFFF"/>
          <w:sz w:val="24"/>
        </w:rPr>
      </w:pPr>
    </w:p>
    <w:sectPr w:rsidR="005D1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567" w:left="1418" w:header="425" w:footer="42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D54" w:rsidRDefault="004B3D54">
      <w:r>
        <w:separator/>
      </w:r>
    </w:p>
  </w:endnote>
  <w:endnote w:type="continuationSeparator" w:id="0">
    <w:p w:rsidR="004B3D54" w:rsidRDefault="004B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40E" w:rsidRDefault="005D14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40E" w:rsidRDefault="005D140E">
    <w:pPr>
      <w:pStyle w:val="Pta"/>
      <w:tabs>
        <w:tab w:val="clear" w:pos="4536"/>
        <w:tab w:val="clear" w:pos="9072"/>
        <w:tab w:val="left" w:pos="32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479" w:type="dxa"/>
      <w:tblLayout w:type="fixed"/>
      <w:tblLook w:val="01E0" w:firstRow="1" w:lastRow="1" w:firstColumn="1" w:lastColumn="1" w:noHBand="0" w:noVBand="0"/>
    </w:tblPr>
    <w:tblGrid>
      <w:gridCol w:w="2942"/>
      <w:gridCol w:w="2269"/>
      <w:gridCol w:w="2268"/>
    </w:tblGrid>
    <w:tr w:rsidR="005D140E">
      <w:trPr>
        <w:cantSplit/>
        <w:trHeight w:val="170"/>
      </w:trPr>
      <w:tc>
        <w:tcPr>
          <w:tcW w:w="2942" w:type="dxa"/>
          <w:shd w:val="clear" w:color="auto" w:fill="auto"/>
        </w:tcPr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Trnavská univerzita v Trnave</w:t>
          </w:r>
        </w:p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Pedagogická fakulta</w:t>
          </w:r>
        </w:p>
      </w:tc>
      <w:tc>
        <w:tcPr>
          <w:tcW w:w="2269" w:type="dxa"/>
          <w:shd w:val="clear" w:color="auto" w:fill="auto"/>
        </w:tcPr>
        <w:p w:rsidR="005D140E" w:rsidRDefault="00014489">
          <w:pPr>
            <w:pStyle w:val="Pta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IČO:  31825249</w:t>
          </w:r>
        </w:p>
      </w:tc>
      <w:tc>
        <w:tcPr>
          <w:tcW w:w="2268" w:type="dxa"/>
          <w:shd w:val="clear" w:color="auto" w:fill="auto"/>
        </w:tcPr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Tel.:  033/ 593 9529</w:t>
          </w:r>
        </w:p>
      </w:tc>
    </w:tr>
    <w:tr w:rsidR="005D140E">
      <w:trPr>
        <w:cantSplit/>
        <w:trHeight w:val="170"/>
      </w:trPr>
      <w:tc>
        <w:tcPr>
          <w:tcW w:w="2942" w:type="dxa"/>
          <w:shd w:val="clear" w:color="auto" w:fill="auto"/>
        </w:tcPr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Priemyselná 4, PO BOX 9</w:t>
          </w:r>
        </w:p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918 43  TRNAVA</w:t>
          </w:r>
        </w:p>
      </w:tc>
      <w:tc>
        <w:tcPr>
          <w:tcW w:w="2269" w:type="dxa"/>
          <w:shd w:val="clear" w:color="auto" w:fill="auto"/>
        </w:tcPr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IČ DPH: SK 2021177202</w:t>
          </w:r>
        </w:p>
      </w:tc>
      <w:tc>
        <w:tcPr>
          <w:tcW w:w="2268" w:type="dxa"/>
          <w:shd w:val="clear" w:color="auto" w:fill="auto"/>
        </w:tcPr>
        <w:p w:rsidR="005D140E" w:rsidRDefault="004B3D54">
          <w:pPr>
            <w:pStyle w:val="Pta"/>
            <w:rPr>
              <w:sz w:val="16"/>
              <w:szCs w:val="16"/>
            </w:rPr>
          </w:pPr>
          <w:hyperlink r:id="rId1">
            <w:r w:rsidR="00014489">
              <w:rPr>
                <w:rStyle w:val="Hypertextovprepojenie"/>
                <w:sz w:val="16"/>
                <w:szCs w:val="16"/>
              </w:rPr>
              <w:t>www.truni.sk</w:t>
            </w:r>
          </w:hyperlink>
          <w:r w:rsidR="00014489">
            <w:rPr>
              <w:sz w:val="16"/>
              <w:szCs w:val="16"/>
            </w:rPr>
            <w:t>,</w:t>
          </w:r>
        </w:p>
        <w:p w:rsidR="005D140E" w:rsidRDefault="0001448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zuzana.jakubovska@truni.sk</w:t>
          </w:r>
        </w:p>
      </w:tc>
    </w:tr>
  </w:tbl>
  <w:p w:rsidR="005D140E" w:rsidRDefault="005D14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D54" w:rsidRDefault="004B3D54">
      <w:r>
        <w:separator/>
      </w:r>
    </w:p>
  </w:footnote>
  <w:footnote w:type="continuationSeparator" w:id="0">
    <w:p w:rsidR="004B3D54" w:rsidRDefault="004B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40E" w:rsidRDefault="005D14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40E" w:rsidRDefault="00014489">
    <w:pPr>
      <w:pStyle w:val="Hlavika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page">
                <wp:posOffset>852170</wp:posOffset>
              </wp:positionH>
              <wp:positionV relativeFrom="paragraph">
                <wp:posOffset>416560</wp:posOffset>
              </wp:positionV>
              <wp:extent cx="14605" cy="349250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D140E" w:rsidRDefault="00014489">
                          <w:pPr>
                            <w:pStyle w:val="Hlavika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5D140E" w:rsidRDefault="005D140E">
                          <w:pPr>
                            <w:pStyle w:val="Hlavika"/>
                            <w:rPr>
                              <w:rStyle w:val="slostrany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67.1pt;margin-top:32.8pt;width:1.15pt;height:27.5pt;z-index:-503316476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" o:allowincell="f" filled="f" stroked="f" strokeweight="0">
              <v:textbox style="mso-fit-shape-to-text:t" inset="0,0,0,0">
                <w:txbxContent>
                  <w:p w:rsidR="005D140E" w:rsidRDefault="00014489">
                    <w:pPr>
                      <w:pStyle w:val="Hlavika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end"/>
                    </w:r>
                  </w:p>
                  <w:p w:rsidR="005D140E" w:rsidRDefault="005D140E">
                    <w:pPr>
                      <w:pStyle w:val="Hlavika"/>
                      <w:rPr>
                        <w:rStyle w:val="slostrany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40E" w:rsidRDefault="00014489">
    <w:pPr>
      <w:pStyle w:val="Hlavika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4866005</wp:posOffset>
          </wp:positionH>
          <wp:positionV relativeFrom="paragraph">
            <wp:posOffset>189865</wp:posOffset>
          </wp:positionV>
          <wp:extent cx="828675" cy="828675"/>
          <wp:effectExtent l="0" t="0" r="0" b="0"/>
          <wp:wrapNone/>
          <wp:docPr id="2" name="Obrázok 2" descr="logo 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logo 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8859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36"/>
      <w:gridCol w:w="7223"/>
    </w:tblGrid>
    <w:tr w:rsidR="005D140E">
      <w:trPr>
        <w:trHeight w:hRule="exact" w:val="1302"/>
      </w:trPr>
      <w:tc>
        <w:tcPr>
          <w:tcW w:w="1636" w:type="dxa"/>
        </w:tcPr>
        <w:p w:rsidR="005D140E" w:rsidRDefault="00014489">
          <w:pPr>
            <w:jc w:val="center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</wp:posOffset>
                </wp:positionV>
                <wp:extent cx="727075" cy="727075"/>
                <wp:effectExtent l="0" t="0" r="0" b="0"/>
                <wp:wrapNone/>
                <wp:docPr id="3" name="Obrázok 1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ok 1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2" w:type="dxa"/>
        </w:tcPr>
        <w:p w:rsidR="005D140E" w:rsidRDefault="005D140E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  <w:sz w:val="24"/>
              <w:szCs w:val="24"/>
            </w:rPr>
          </w:pPr>
        </w:p>
        <w:p w:rsidR="005D140E" w:rsidRDefault="00014489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Pedagogická fakulta</w:t>
          </w:r>
        </w:p>
        <w:p w:rsidR="005D140E" w:rsidRDefault="00014489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TRNAVSKEJ  UNIVERZITY</w:t>
          </w:r>
        </w:p>
        <w:p w:rsidR="005D140E" w:rsidRDefault="00014489">
          <w:pPr>
            <w:tabs>
              <w:tab w:val="left" w:pos="3751"/>
            </w:tabs>
            <w:ind w:right="3332" w:firstLine="1908"/>
            <w:jc w:val="center"/>
            <w:rPr>
              <w:sz w:val="22"/>
              <w:szCs w:val="22"/>
            </w:rPr>
          </w:pPr>
          <w:r>
            <w:rPr>
              <w:b/>
              <w:sz w:val="24"/>
              <w:szCs w:val="24"/>
            </w:rPr>
            <w:t>V TRNAVE</w:t>
          </w:r>
        </w:p>
        <w:p w:rsidR="005D140E" w:rsidRDefault="005D140E">
          <w:pPr>
            <w:jc w:val="center"/>
          </w:pPr>
        </w:p>
      </w:tc>
    </w:tr>
  </w:tbl>
  <w:p w:rsidR="005D140E" w:rsidRDefault="005D140E">
    <w:pPr>
      <w:pStyle w:val="Hlavika"/>
      <w:pBdr>
        <w:bottom w:val="single" w:sz="4" w:space="12" w:color="000000"/>
      </w:pBdr>
      <w:rPr>
        <w:sz w:val="22"/>
        <w:szCs w:val="22"/>
      </w:rPr>
    </w:pPr>
  </w:p>
  <w:p w:rsidR="005D140E" w:rsidRDefault="005D140E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0E"/>
    <w:rsid w:val="00014489"/>
    <w:rsid w:val="004B3D54"/>
    <w:rsid w:val="005D140E"/>
    <w:rsid w:val="00A518E5"/>
    <w:rsid w:val="00D0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A4A7A-CCE9-4FF2-AE27-7D03B53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3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6A666F"/>
    <w:pPr>
      <w:keepNext/>
      <w:outlineLvl w:val="5"/>
    </w:pPr>
    <w:rPr>
      <w:rFonts w:ascii="Arial" w:hAnsi="Arial"/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qFormat/>
    <w:rsid w:val="006A666F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6A666F"/>
  </w:style>
  <w:style w:type="character" w:customStyle="1" w:styleId="Nadpis1Char">
    <w:name w:val="Nadpis 1 Char"/>
    <w:basedOn w:val="Predvolenpsmoodseku"/>
    <w:link w:val="Nadpis1"/>
    <w:uiPriority w:val="9"/>
    <w:qFormat/>
    <w:rsid w:val="000833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prepojenie">
    <w:name w:val="Hyperlink"/>
    <w:rsid w:val="006817C0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user">
    <w:name w:val="Register (user)"/>
    <w:basedOn w:val="Normlny"/>
    <w:qFormat/>
    <w:pPr>
      <w:suppressLineNumbers/>
    </w:pPr>
    <w:rPr>
      <w:rFonts w:cs="Lucida Sans"/>
    </w:rPr>
  </w:style>
  <w:style w:type="paragraph" w:customStyle="1" w:styleId="Hlavikaaptauser">
    <w:name w:val="Hlavička a päta (user)"/>
    <w:basedOn w:val="Normlny"/>
    <w:qFormat/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rsid w:val="006A666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6A666F"/>
    <w:pPr>
      <w:tabs>
        <w:tab w:val="center" w:pos="4536"/>
        <w:tab w:val="right" w:pos="9072"/>
      </w:tabs>
    </w:pPr>
  </w:style>
  <w:style w:type="paragraph" w:customStyle="1" w:styleId="Obsahrmcauser">
    <w:name w:val="Obsah rámca (user)"/>
    <w:basedOn w:val="Normlny"/>
    <w:qFormat/>
  </w:style>
  <w:style w:type="paragraph" w:customStyle="1" w:styleId="Obsahrmca">
    <w:name w:val="Obsah rámca"/>
    <w:basedOn w:val="Normlny"/>
    <w:qFormat/>
  </w:style>
  <w:style w:type="numbering" w:customStyle="1" w:styleId="Bezzoznamuuser">
    <w:name w:val="Bez zo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uni.s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CB0D-0A36-45E8-AD54-59BFF88E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Jakubovská Zuzana</cp:lastModifiedBy>
  <cp:revision>2</cp:revision>
  <cp:lastPrinted>2026-01-20T11:08:00Z</cp:lastPrinted>
  <dcterms:created xsi:type="dcterms:W3CDTF">2026-02-13T06:59:00Z</dcterms:created>
  <dcterms:modified xsi:type="dcterms:W3CDTF">2026-02-13T06:59:00Z</dcterms:modified>
  <dc:language>sk-SK</dc:language>
</cp:coreProperties>
</file>