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2B5E" w14:textId="77777777" w:rsidR="00E15770" w:rsidRPr="00D0291F" w:rsidRDefault="00E1577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35457C"/>
          <w:sz w:val="28"/>
          <w:szCs w:val="28"/>
        </w:rPr>
      </w:pPr>
    </w:p>
    <w:p w14:paraId="0F5EF31C" w14:textId="1875BA01" w:rsidR="00C2141C" w:rsidRPr="00C2141C" w:rsidRDefault="00C2141C" w:rsidP="00C2141C">
      <w:pPr>
        <w:pStyle w:val="Normlnywebov"/>
        <w:rPr>
          <w:rFonts w:ascii="Barlow" w:hAnsi="Barlow" w:cs="Open Sans"/>
          <w:b/>
          <w:bCs/>
          <w:sz w:val="26"/>
          <w:szCs w:val="26"/>
        </w:rPr>
      </w:pPr>
      <w:r w:rsidRPr="00C2141C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3148CA">
        <w:rPr>
          <w:rFonts w:ascii="Barlow" w:hAnsi="Barlow" w:cs="Open Sans"/>
          <w:b/>
          <w:bCs/>
          <w:sz w:val="26"/>
          <w:szCs w:val="26"/>
        </w:rPr>
        <w:t>20</w:t>
      </w:r>
      <w:r w:rsidRPr="00C2141C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</w:t>
      </w:r>
      <w:r w:rsidR="009D466B">
        <w:rPr>
          <w:rFonts w:ascii="Barlow" w:hAnsi="Barlow" w:cs="Open Sans"/>
          <w:b/>
          <w:bCs/>
          <w:sz w:val="26"/>
          <w:szCs w:val="26"/>
        </w:rPr>
        <w:t>15</w:t>
      </w:r>
      <w:r w:rsidRPr="00C2141C">
        <w:rPr>
          <w:rFonts w:ascii="Barlow" w:hAnsi="Barlow" w:cs="Open Sans"/>
          <w:b/>
          <w:bCs/>
          <w:sz w:val="26"/>
          <w:szCs w:val="26"/>
        </w:rPr>
        <w:t xml:space="preserve"> €</w:t>
      </w:r>
    </w:p>
    <w:p w14:paraId="6CEFDD55" w14:textId="77777777" w:rsidR="00C2141C" w:rsidRDefault="00C2141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</w:p>
    <w:p w14:paraId="48497CB1" w14:textId="236175C5" w:rsidR="00E15770" w:rsidRPr="00D0291F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  <w:r w:rsidRPr="00D0291F">
        <w:rPr>
          <w:rFonts w:ascii="Barlow" w:hAnsi="Barlow" w:cs="Open Sans"/>
          <w:sz w:val="28"/>
          <w:szCs w:val="28"/>
        </w:rPr>
        <w:t>Názov</w:t>
      </w:r>
      <w:r w:rsidR="004368EE" w:rsidRPr="00D0291F">
        <w:rPr>
          <w:rFonts w:ascii="Barlow" w:hAnsi="Barlow" w:cs="Open Sans"/>
          <w:sz w:val="28"/>
          <w:szCs w:val="28"/>
        </w:rPr>
        <w:t>:</w:t>
      </w:r>
      <w:r w:rsidRPr="00D0291F">
        <w:rPr>
          <w:rFonts w:ascii="Barlow" w:hAnsi="Barlow" w:cs="Open Sans"/>
          <w:sz w:val="28"/>
          <w:szCs w:val="28"/>
        </w:rPr>
        <w:t xml:space="preserve"> </w:t>
      </w:r>
      <w:r w:rsidR="00926A27" w:rsidRPr="00D0291F">
        <w:rPr>
          <w:rFonts w:ascii="Barlow" w:hAnsi="Barlow" w:cs="Open Sans"/>
          <w:b/>
          <w:bCs/>
          <w:sz w:val="28"/>
          <w:szCs w:val="28"/>
        </w:rPr>
        <w:t>Medicínske právo v praxi</w:t>
      </w:r>
      <w:r w:rsidR="00926A27" w:rsidRPr="00D0291F">
        <w:rPr>
          <w:rFonts w:ascii="Barlow" w:hAnsi="Barlow" w:cs="Open Sans"/>
          <w:sz w:val="28"/>
          <w:szCs w:val="28"/>
        </w:rPr>
        <w:t xml:space="preserve"> </w:t>
      </w:r>
    </w:p>
    <w:p w14:paraId="71A8C7C8" w14:textId="1CA9DB44" w:rsidR="00D8553B" w:rsidRPr="00D0291F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</w:rPr>
        <w:t xml:space="preserve">Fakulta: </w:t>
      </w:r>
      <w:r w:rsidR="00BA0205" w:rsidRPr="00D0291F">
        <w:rPr>
          <w:rFonts w:ascii="Barlow" w:hAnsi="Barlow" w:cs="Open Sans"/>
        </w:rPr>
        <w:t xml:space="preserve">Právnická fakulta </w:t>
      </w:r>
    </w:p>
    <w:p w14:paraId="153A883C" w14:textId="3C4872C4" w:rsidR="00D8553B" w:rsidRPr="00D0291F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</w:rPr>
        <w:t xml:space="preserve">Miesto konania: </w:t>
      </w:r>
      <w:r w:rsidR="00926A27" w:rsidRPr="00D0291F">
        <w:rPr>
          <w:rFonts w:ascii="Barlow" w:hAnsi="Barlow" w:cs="Open Sans"/>
        </w:rPr>
        <w:t>PF, Kollárova 10, Trnava</w:t>
      </w:r>
      <w:r w:rsidR="00A95E45">
        <w:rPr>
          <w:rFonts w:ascii="Barlow" w:hAnsi="Barlow" w:cs="Open Sans"/>
        </w:rPr>
        <w:t>, miestnosť sa určí dodatočne</w:t>
      </w:r>
    </w:p>
    <w:p w14:paraId="4BC3490B" w14:textId="37628FB7" w:rsidR="00105DE4" w:rsidRPr="008E5DF0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D0291F">
        <w:rPr>
          <w:rFonts w:ascii="Barlow" w:hAnsi="Barlow" w:cs="Open Sans"/>
        </w:rPr>
        <w:t xml:space="preserve">Predpokladaný čas výučby: </w:t>
      </w:r>
      <w:r w:rsidR="00BA0205" w:rsidRPr="008E5DF0">
        <w:rPr>
          <w:rFonts w:ascii="Barlow" w:hAnsi="Barlow" w:cs="Open Sans"/>
          <w:b/>
          <w:bCs/>
        </w:rPr>
        <w:t>streda</w:t>
      </w:r>
      <w:r w:rsidR="00BA0205" w:rsidRPr="00D0291F">
        <w:rPr>
          <w:rFonts w:ascii="Barlow" w:hAnsi="Barlow" w:cs="Open Sans"/>
        </w:rPr>
        <w:t xml:space="preserve"> v čase </w:t>
      </w:r>
      <w:r w:rsidR="00F55FDD" w:rsidRPr="00D0291F">
        <w:rPr>
          <w:rFonts w:ascii="Barlow" w:hAnsi="Barlow" w:cs="Open Sans"/>
        </w:rPr>
        <w:t xml:space="preserve">medzi </w:t>
      </w:r>
      <w:r w:rsidR="00F55FDD" w:rsidRPr="008E5DF0">
        <w:rPr>
          <w:rFonts w:ascii="Barlow" w:hAnsi="Barlow" w:cs="Open Sans"/>
          <w:b/>
          <w:bCs/>
        </w:rPr>
        <w:t>15</w:t>
      </w:r>
      <w:r w:rsidR="00BA0205" w:rsidRPr="008E5DF0">
        <w:rPr>
          <w:rFonts w:ascii="Barlow" w:hAnsi="Barlow" w:cs="Open Sans"/>
          <w:b/>
          <w:bCs/>
        </w:rPr>
        <w:t>.00 a </w:t>
      </w:r>
      <w:r w:rsidR="00F55FDD" w:rsidRPr="008E5DF0">
        <w:rPr>
          <w:rFonts w:ascii="Barlow" w:hAnsi="Barlow" w:cs="Open Sans"/>
          <w:b/>
          <w:bCs/>
        </w:rPr>
        <w:t>18</w:t>
      </w:r>
      <w:r w:rsidR="00BA0205" w:rsidRPr="008E5DF0">
        <w:rPr>
          <w:rFonts w:ascii="Barlow" w:hAnsi="Barlow" w:cs="Open Sans"/>
          <w:b/>
          <w:bCs/>
        </w:rPr>
        <w:t>.00 hod</w:t>
      </w:r>
      <w:r w:rsidR="00BA0205" w:rsidRPr="00D0291F">
        <w:rPr>
          <w:rFonts w:ascii="Barlow" w:hAnsi="Barlow" w:cs="Open Sans"/>
        </w:rPr>
        <w:t xml:space="preserve">. </w:t>
      </w:r>
      <w:r w:rsidR="008E5DF0">
        <w:rPr>
          <w:rFonts w:ascii="Barlow" w:hAnsi="Barlow" w:cs="Open Sans"/>
        </w:rPr>
        <w:t>(</w:t>
      </w:r>
      <w:r w:rsidR="00C2141C">
        <w:rPr>
          <w:rFonts w:ascii="Barlow" w:hAnsi="Barlow" w:cs="Open Sans"/>
        </w:rPr>
        <w:t>neprekrýva sa s inými právnickými programami</w:t>
      </w:r>
      <w:r w:rsidR="008E5DF0">
        <w:rPr>
          <w:rFonts w:ascii="Barlow" w:hAnsi="Barlow" w:cs="Open Sans"/>
        </w:rPr>
        <w:t xml:space="preserve">), </w:t>
      </w:r>
      <w:r w:rsidR="008E5DF0" w:rsidRPr="008E5DF0">
        <w:rPr>
          <w:rFonts w:ascii="Barlow" w:hAnsi="Barlow" w:cs="Open Sans"/>
          <w:b/>
          <w:bCs/>
        </w:rPr>
        <w:t>Zimný semester</w:t>
      </w:r>
    </w:p>
    <w:p w14:paraId="363794A1" w14:textId="3A8DFF68" w:rsidR="00152A3C" w:rsidRPr="00D0291F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</w:rPr>
        <w:t xml:space="preserve">Rozsah vzdelávacieho </w:t>
      </w:r>
      <w:r w:rsidR="00815000" w:rsidRPr="00D0291F">
        <w:rPr>
          <w:rFonts w:ascii="Barlow" w:hAnsi="Barlow" w:cs="Open Sans"/>
        </w:rPr>
        <w:t>programu</w:t>
      </w:r>
      <w:r w:rsidRPr="00D0291F">
        <w:rPr>
          <w:rFonts w:ascii="Barlow" w:hAnsi="Barlow" w:cs="Open Sans"/>
        </w:rPr>
        <w:t xml:space="preserve"> </w:t>
      </w:r>
      <w:r w:rsidR="00AC78AE" w:rsidRPr="00D0291F">
        <w:rPr>
          <w:rFonts w:ascii="Barlow" w:hAnsi="Barlow" w:cs="Open Sans"/>
        </w:rPr>
        <w:t xml:space="preserve">– </w:t>
      </w:r>
      <w:r w:rsidR="00152A3C" w:rsidRPr="00D0291F">
        <w:rPr>
          <w:rFonts w:ascii="Barlow" w:hAnsi="Barlow" w:cs="Open Sans"/>
        </w:rPr>
        <w:t>Krátkodob</w:t>
      </w:r>
      <w:r w:rsidR="00815000" w:rsidRPr="00D0291F">
        <w:rPr>
          <w:rFonts w:ascii="Barlow" w:hAnsi="Barlow" w:cs="Open Sans"/>
        </w:rPr>
        <w:t>é</w:t>
      </w:r>
      <w:r w:rsidR="00152A3C" w:rsidRPr="00D0291F">
        <w:rPr>
          <w:rFonts w:ascii="Barlow" w:hAnsi="Barlow" w:cs="Open Sans"/>
        </w:rPr>
        <w:t xml:space="preserve"> </w:t>
      </w:r>
      <w:r w:rsidR="00815000" w:rsidRPr="00D0291F">
        <w:rPr>
          <w:rFonts w:ascii="Barlow" w:hAnsi="Barlow" w:cs="Open Sans"/>
        </w:rPr>
        <w:t>vzdelávanie</w:t>
      </w:r>
      <w:r w:rsidR="00D4327E" w:rsidRPr="00D0291F">
        <w:rPr>
          <w:rFonts w:ascii="Barlow" w:hAnsi="Barlow" w:cs="Open Sans"/>
        </w:rPr>
        <w:t xml:space="preserve">: </w:t>
      </w:r>
      <w:r w:rsidR="00F16B7D" w:rsidRPr="00D0291F">
        <w:rPr>
          <w:rFonts w:ascii="Barlow" w:hAnsi="Barlow" w:cs="Open Sans"/>
        </w:rPr>
        <w:t>3 prednášky (po 2 hodiny)</w:t>
      </w:r>
      <w:r w:rsidR="00152A3C" w:rsidRPr="00D0291F">
        <w:rPr>
          <w:rFonts w:ascii="Barlow" w:hAnsi="Barlow" w:cs="Open Sans"/>
        </w:rPr>
        <w:t xml:space="preserve"> v zimnom semestri</w:t>
      </w:r>
      <w:r w:rsidR="00F55FDD" w:rsidRPr="00D0291F">
        <w:rPr>
          <w:rFonts w:ascii="Barlow" w:hAnsi="Barlow" w:cs="Open Sans"/>
        </w:rPr>
        <w:t xml:space="preserve"> v mesiaci október (2) a november (1) </w:t>
      </w:r>
    </w:p>
    <w:p w14:paraId="01F3C6BD" w14:textId="1FEE2A1E" w:rsidR="00FC12AB" w:rsidRPr="00D0291F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</w:rPr>
        <w:t xml:space="preserve">Minimálny počet študujúcich: </w:t>
      </w:r>
      <w:r w:rsidR="005400EB">
        <w:rPr>
          <w:rFonts w:ascii="Barlow" w:hAnsi="Barlow" w:cs="Open Sans"/>
        </w:rPr>
        <w:t>13</w:t>
      </w:r>
    </w:p>
    <w:p w14:paraId="033624A2" w14:textId="5D37D22F" w:rsidR="00D8553B" w:rsidRPr="00D0291F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</w:rPr>
        <w:t xml:space="preserve">Maximálny počet študujúcich: </w:t>
      </w:r>
      <w:r w:rsidR="00F55FDD" w:rsidRPr="00D0291F">
        <w:rPr>
          <w:rFonts w:ascii="Barlow" w:hAnsi="Barlow" w:cs="Open Sans"/>
        </w:rPr>
        <w:t>40</w:t>
      </w:r>
    </w:p>
    <w:p w14:paraId="43F6DAA5" w14:textId="43F3B898" w:rsidR="00D4327E" w:rsidRPr="00D0291F" w:rsidRDefault="00F63661" w:rsidP="00D0291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  <w:u w:val="single"/>
        </w:rPr>
        <w:t>Cieľ vzdelávania</w:t>
      </w:r>
      <w:r w:rsidR="00D8553B" w:rsidRPr="00D0291F">
        <w:rPr>
          <w:rFonts w:ascii="Barlow" w:hAnsi="Barlow" w:cs="Open Sans"/>
        </w:rPr>
        <w:t>:</w:t>
      </w:r>
      <w:r w:rsidR="00D0291F">
        <w:rPr>
          <w:rFonts w:ascii="Barlow" w:hAnsi="Barlow" w:cs="Open Sans"/>
        </w:rPr>
        <w:t xml:space="preserve"> </w:t>
      </w:r>
      <w:r w:rsidR="00BA0205" w:rsidRPr="00D0291F">
        <w:rPr>
          <w:rFonts w:ascii="Barlow" w:hAnsi="Barlow" w:cs="Open Sans"/>
        </w:rPr>
        <w:t xml:space="preserve">Študujúci sa oboznámia so svojimi právami pri poskytovaní zdravotnej starostlivosti a s tým, ako si ich môžu aj reálne uplatniť. Dozvedia sa, ako má byť zdravotná starostlivosť poskytovaná, ako je financovaná a aké služby sú hradené z verejného zdravotného poistenia (napr. kúpeľná starostlivosť). Študujúci nadobudnú vedomosti aj o povoľovaní, predpisovaní a dohľade nad liekmi, zdravotníckymi pomôckami a dietetickými potravinami a rozsahu ich úhrad z verejného zdravotného poistenia.  </w:t>
      </w:r>
    </w:p>
    <w:p w14:paraId="45C96E27" w14:textId="77777777" w:rsidR="00BA0205" w:rsidRPr="00D0291F" w:rsidRDefault="00BA0205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</w:p>
    <w:p w14:paraId="4C315BCC" w14:textId="77777777" w:rsidR="00F63661" w:rsidRPr="00D0291F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D0291F">
        <w:rPr>
          <w:rFonts w:ascii="Barlow" w:hAnsi="Barlow" w:cs="Open Sans"/>
          <w:b/>
          <w:bCs/>
        </w:rPr>
        <w:t xml:space="preserve">Zoznam prednášok/cvičení </w:t>
      </w:r>
    </w:p>
    <w:p w14:paraId="72BE64FA" w14:textId="02F9C78D" w:rsidR="00610A32" w:rsidRPr="00D0291F" w:rsidRDefault="00D815C4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D0291F">
        <w:rPr>
          <w:rFonts w:ascii="Barlow" w:hAnsi="Barlow" w:cs="Open Sans"/>
          <w:u w:val="single"/>
        </w:rPr>
        <w:t>Zimný semester</w:t>
      </w:r>
    </w:p>
    <w:p w14:paraId="542D8583" w14:textId="538CD8D1" w:rsidR="00D8553B" w:rsidRPr="00D0291F" w:rsidRDefault="00F55FDD" w:rsidP="00610A32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</w:rPr>
        <w:t xml:space="preserve">Aké má pacient práva a ako si ich môže uplatniť </w:t>
      </w:r>
    </w:p>
    <w:p w14:paraId="37C9963C" w14:textId="15562904" w:rsidR="00D8553B" w:rsidRPr="00D0291F" w:rsidRDefault="00F55FDD" w:rsidP="00610A32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</w:rPr>
        <w:t xml:space="preserve">Ako funguje zdravotné poistenie a čo sa z neho uhrádza </w:t>
      </w:r>
    </w:p>
    <w:p w14:paraId="73F2E5DA" w14:textId="25703DEB" w:rsidR="00D815C4" w:rsidRPr="00D0291F" w:rsidRDefault="00BA0205" w:rsidP="00610A32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</w:rPr>
        <w:t xml:space="preserve">Lieky, zdravotnícke pomôcky a dietetické potraviny </w:t>
      </w:r>
      <w:r w:rsidR="00F55FDD" w:rsidRPr="00D0291F">
        <w:rPr>
          <w:rFonts w:ascii="Barlow" w:hAnsi="Barlow" w:cs="Open Sans"/>
        </w:rPr>
        <w:t xml:space="preserve">– ako sa povoľujú, predpisujú a platia </w:t>
      </w:r>
    </w:p>
    <w:p w14:paraId="21E5F149" w14:textId="77777777" w:rsidR="00152A3C" w:rsidRPr="00D0291F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31009E13" w14:textId="77777777" w:rsidR="00D0291F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  <w:u w:val="single"/>
        </w:rPr>
        <w:t>Vyučujúci</w:t>
      </w:r>
      <w:r w:rsidR="00815000" w:rsidRPr="00D0291F">
        <w:rPr>
          <w:rFonts w:ascii="Barlow" w:hAnsi="Barlow" w:cs="Open Sans"/>
          <w:u w:val="single"/>
        </w:rPr>
        <w:t>/lektor</w:t>
      </w:r>
      <w:r w:rsidRPr="00D0291F">
        <w:rPr>
          <w:rFonts w:ascii="Barlow" w:hAnsi="Barlow" w:cs="Open Sans"/>
        </w:rPr>
        <w:t xml:space="preserve">: </w:t>
      </w:r>
    </w:p>
    <w:p w14:paraId="0D66460E" w14:textId="436912BC" w:rsidR="00152A3C" w:rsidRPr="00D0291F" w:rsidRDefault="00BA0205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0291F">
        <w:rPr>
          <w:rFonts w:ascii="Barlow" w:hAnsi="Barlow" w:cs="Open Sans"/>
        </w:rPr>
        <w:t>JUDr. Katarína Fedorová, PhD., LL.M., Právnická fakulta TU, Ministerstvo zdravotníctva SR</w:t>
      </w:r>
    </w:p>
    <w:sectPr w:rsidR="00152A3C" w:rsidRPr="00D029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8CB5" w14:textId="77777777" w:rsidR="00313B56" w:rsidRDefault="00313B56" w:rsidP="00E15770">
      <w:pPr>
        <w:spacing w:after="0" w:line="240" w:lineRule="auto"/>
      </w:pPr>
      <w:r>
        <w:separator/>
      </w:r>
    </w:p>
  </w:endnote>
  <w:endnote w:type="continuationSeparator" w:id="0">
    <w:p w14:paraId="6A214FE0" w14:textId="77777777" w:rsidR="00313B56" w:rsidRDefault="00313B56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02068673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926A27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979B" w14:textId="77777777" w:rsidR="00313B56" w:rsidRDefault="00313B56" w:rsidP="00E15770">
      <w:pPr>
        <w:spacing w:after="0" w:line="240" w:lineRule="auto"/>
      </w:pPr>
      <w:r>
        <w:separator/>
      </w:r>
    </w:p>
  </w:footnote>
  <w:footnote w:type="continuationSeparator" w:id="0">
    <w:p w14:paraId="3EDE7049" w14:textId="77777777" w:rsidR="00313B56" w:rsidRDefault="00313B56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0897"/>
    <w:multiLevelType w:val="hybridMultilevel"/>
    <w:tmpl w:val="4FEEAF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874E2"/>
    <w:multiLevelType w:val="hybridMultilevel"/>
    <w:tmpl w:val="267E3C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07739">
    <w:abstractNumId w:val="0"/>
  </w:num>
  <w:num w:numId="2" w16cid:durableId="32794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B"/>
    <w:rsid w:val="00000659"/>
    <w:rsid w:val="000539B2"/>
    <w:rsid w:val="000B7D45"/>
    <w:rsid w:val="000D78A0"/>
    <w:rsid w:val="000E437B"/>
    <w:rsid w:val="00105DE4"/>
    <w:rsid w:val="0011641A"/>
    <w:rsid w:val="00152A3C"/>
    <w:rsid w:val="001663F7"/>
    <w:rsid w:val="00290F15"/>
    <w:rsid w:val="00313B56"/>
    <w:rsid w:val="003148CA"/>
    <w:rsid w:val="003A143B"/>
    <w:rsid w:val="003E2FC2"/>
    <w:rsid w:val="003F1093"/>
    <w:rsid w:val="003F37AA"/>
    <w:rsid w:val="0040613D"/>
    <w:rsid w:val="004368EE"/>
    <w:rsid w:val="00447200"/>
    <w:rsid w:val="00496EE4"/>
    <w:rsid w:val="004B2FFE"/>
    <w:rsid w:val="004B7256"/>
    <w:rsid w:val="004F4B72"/>
    <w:rsid w:val="005400EB"/>
    <w:rsid w:val="00570318"/>
    <w:rsid w:val="00582B04"/>
    <w:rsid w:val="005A1D66"/>
    <w:rsid w:val="00610A32"/>
    <w:rsid w:val="00621F97"/>
    <w:rsid w:val="006D3C34"/>
    <w:rsid w:val="007055F9"/>
    <w:rsid w:val="00770603"/>
    <w:rsid w:val="00786ADE"/>
    <w:rsid w:val="007A24B9"/>
    <w:rsid w:val="007A360C"/>
    <w:rsid w:val="00802D0F"/>
    <w:rsid w:val="00815000"/>
    <w:rsid w:val="00866E53"/>
    <w:rsid w:val="00867E1E"/>
    <w:rsid w:val="00871D30"/>
    <w:rsid w:val="008B4381"/>
    <w:rsid w:val="008E5DF0"/>
    <w:rsid w:val="00926A27"/>
    <w:rsid w:val="00951BF4"/>
    <w:rsid w:val="00956FB4"/>
    <w:rsid w:val="009D466B"/>
    <w:rsid w:val="00A22926"/>
    <w:rsid w:val="00A43062"/>
    <w:rsid w:val="00A95E45"/>
    <w:rsid w:val="00AC78AE"/>
    <w:rsid w:val="00BA0205"/>
    <w:rsid w:val="00C2141C"/>
    <w:rsid w:val="00CA7FB9"/>
    <w:rsid w:val="00D0291F"/>
    <w:rsid w:val="00D4327E"/>
    <w:rsid w:val="00D6174A"/>
    <w:rsid w:val="00D815C4"/>
    <w:rsid w:val="00D8553B"/>
    <w:rsid w:val="00D917D2"/>
    <w:rsid w:val="00D92E3B"/>
    <w:rsid w:val="00DA1E6F"/>
    <w:rsid w:val="00DF1C55"/>
    <w:rsid w:val="00E15770"/>
    <w:rsid w:val="00E34466"/>
    <w:rsid w:val="00E7475D"/>
    <w:rsid w:val="00E7780B"/>
    <w:rsid w:val="00F16B7D"/>
    <w:rsid w:val="00F222E2"/>
    <w:rsid w:val="00F25AFB"/>
    <w:rsid w:val="00F55FDD"/>
    <w:rsid w:val="00F63661"/>
    <w:rsid w:val="00F90D1E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A8C3-7CEB-422A-BB8E-6D900274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5</cp:revision>
  <dcterms:created xsi:type="dcterms:W3CDTF">2025-05-13T13:16:00Z</dcterms:created>
  <dcterms:modified xsi:type="dcterms:W3CDTF">2025-05-18T19:27:00Z</dcterms:modified>
</cp:coreProperties>
</file>