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0F86" w14:textId="77777777" w:rsidR="00890B10" w:rsidRPr="00557A67" w:rsidRDefault="00890B10" w:rsidP="00890B10">
      <w:pPr>
        <w:spacing w:after="0" w:line="276" w:lineRule="auto"/>
        <w:jc w:val="both"/>
        <w:rPr>
          <w:rFonts w:ascii="Arial" w:hAnsi="Arial"/>
          <w:color w:val="7F7F7F" w:themeColor="text1" w:themeTint="80"/>
          <w:sz w:val="24"/>
          <w:szCs w:val="24"/>
        </w:rPr>
      </w:pPr>
      <w:r w:rsidRPr="00557A67">
        <w:rPr>
          <w:noProof/>
          <w:color w:val="7F7F7F" w:themeColor="text1" w:themeTint="80"/>
        </w:rPr>
        <w:drawing>
          <wp:inline distT="0" distB="0" distL="0" distR="0" wp14:anchorId="233EB290" wp14:editId="375512AF">
            <wp:extent cx="2439670" cy="549275"/>
            <wp:effectExtent l="0" t="0" r="0" b="317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                     </w:t>
      </w:r>
      <w:r w:rsidRPr="00557A67">
        <w:rPr>
          <w:rFonts w:ascii="Arial" w:hAnsi="Arial"/>
          <w:b/>
          <w:bCs/>
          <w:color w:val="7F7F7F" w:themeColor="text1" w:themeTint="80"/>
        </w:rPr>
        <w:t>UNIVERZITA TRETIEHO VEKU</w:t>
      </w:r>
    </w:p>
    <w:p w14:paraId="536667A9" w14:textId="77777777" w:rsidR="00890B10" w:rsidRDefault="00890B10" w:rsidP="00890B10">
      <w:pPr>
        <w:pStyle w:val="Zkladntext"/>
        <w:spacing w:after="0"/>
        <w:rPr>
          <w:rFonts w:ascii="Barlow" w:hAnsi="Barlow" w:cstheme="minorHAnsi"/>
          <w:b/>
          <w:bCs/>
          <w:sz w:val="24"/>
          <w:szCs w:val="24"/>
        </w:rPr>
      </w:pPr>
    </w:p>
    <w:p w14:paraId="7C352D1E" w14:textId="1A73C448" w:rsidR="003653BF" w:rsidRPr="004E5B29" w:rsidRDefault="00812598" w:rsidP="00812598">
      <w:pPr>
        <w:pStyle w:val="Zkladntext"/>
        <w:rPr>
          <w:rFonts w:ascii="Barlow" w:hAnsi="Barlow" w:cstheme="minorHAnsi"/>
          <w:b/>
          <w:bCs/>
          <w:sz w:val="26"/>
          <w:szCs w:val="26"/>
        </w:rPr>
      </w:pPr>
      <w:r w:rsidRPr="00812598">
        <w:rPr>
          <w:rFonts w:ascii="Barlow" w:hAnsi="Barlow" w:cstheme="minorHAnsi"/>
          <w:b/>
          <w:bCs/>
          <w:sz w:val="26"/>
          <w:szCs w:val="26"/>
        </w:rPr>
        <w:t xml:space="preserve">Poplatok za kurz: </w:t>
      </w:r>
      <w:r w:rsidR="001039CA">
        <w:rPr>
          <w:rFonts w:ascii="Barlow" w:hAnsi="Barlow" w:cstheme="minorHAnsi"/>
          <w:b/>
          <w:bCs/>
          <w:sz w:val="26"/>
          <w:szCs w:val="26"/>
        </w:rPr>
        <w:t>20</w:t>
      </w:r>
      <w:r w:rsidR="00A44FBF">
        <w:rPr>
          <w:rFonts w:ascii="Barlow" w:hAnsi="Barlow" w:cstheme="minorHAnsi"/>
          <w:b/>
          <w:bCs/>
          <w:sz w:val="26"/>
          <w:szCs w:val="26"/>
        </w:rPr>
        <w:t xml:space="preserve"> </w:t>
      </w:r>
      <w:r w:rsidRPr="00812598">
        <w:rPr>
          <w:rFonts w:ascii="Barlow" w:hAnsi="Barlow" w:cstheme="minorHAnsi"/>
          <w:b/>
          <w:bCs/>
          <w:sz w:val="26"/>
          <w:szCs w:val="26"/>
        </w:rPr>
        <w:t>€, invalidní dôchodcovia a dôchodcovia nad 65 rokov:</w:t>
      </w:r>
      <w:r w:rsidR="00A44FBF">
        <w:rPr>
          <w:rFonts w:ascii="Barlow" w:hAnsi="Barlow" w:cstheme="minorHAnsi"/>
          <w:b/>
          <w:bCs/>
          <w:sz w:val="26"/>
          <w:szCs w:val="26"/>
        </w:rPr>
        <w:t>15</w:t>
      </w:r>
      <w:r w:rsidRPr="00812598">
        <w:rPr>
          <w:rFonts w:ascii="Barlow" w:hAnsi="Barlow" w:cstheme="minorHAnsi"/>
          <w:b/>
          <w:bCs/>
          <w:sz w:val="26"/>
          <w:szCs w:val="26"/>
        </w:rPr>
        <w:t xml:space="preserve"> €</w:t>
      </w:r>
    </w:p>
    <w:p w14:paraId="1AA3B263" w14:textId="77777777" w:rsidR="00890B10" w:rsidRPr="003653BF" w:rsidRDefault="00890B10" w:rsidP="009F1477">
      <w:pPr>
        <w:pStyle w:val="Zkladntext"/>
        <w:spacing w:after="0" w:line="360" w:lineRule="auto"/>
        <w:rPr>
          <w:rFonts w:ascii="Barlow" w:hAnsi="Barlow" w:cstheme="minorHAnsi"/>
          <w:b/>
          <w:bCs/>
          <w:sz w:val="28"/>
          <w:szCs w:val="28"/>
        </w:rPr>
      </w:pPr>
      <w:r w:rsidRPr="00A44FBF">
        <w:rPr>
          <w:rFonts w:ascii="Barlow" w:hAnsi="Barlow" w:cstheme="minorHAnsi"/>
          <w:b/>
          <w:bCs/>
          <w:sz w:val="26"/>
          <w:szCs w:val="26"/>
        </w:rPr>
        <w:t>Názov:</w:t>
      </w:r>
      <w:r w:rsidRPr="003653BF">
        <w:rPr>
          <w:rFonts w:ascii="Barlow" w:hAnsi="Barlow" w:cstheme="minorHAnsi"/>
          <w:b/>
          <w:bCs/>
          <w:sz w:val="24"/>
          <w:szCs w:val="24"/>
        </w:rPr>
        <w:t xml:space="preserve"> </w:t>
      </w:r>
      <w:r w:rsidRPr="003653BF">
        <w:rPr>
          <w:rFonts w:ascii="Barlow" w:hAnsi="Barlow" w:cstheme="minorHAnsi"/>
          <w:b/>
          <w:bCs/>
          <w:sz w:val="28"/>
          <w:szCs w:val="28"/>
        </w:rPr>
        <w:t xml:space="preserve">Ako si trénovať imunitu? </w:t>
      </w:r>
    </w:p>
    <w:p w14:paraId="14FF3A56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Fakulta: </w:t>
      </w:r>
      <w:proofErr w:type="spellStart"/>
      <w:r w:rsidRPr="009F1477">
        <w:rPr>
          <w:rFonts w:ascii="Barlow" w:hAnsi="Barlow" w:cstheme="minorHAnsi"/>
          <w:sz w:val="24"/>
          <w:szCs w:val="24"/>
        </w:rPr>
        <w:t>FZaSP</w:t>
      </w:r>
      <w:proofErr w:type="spellEnd"/>
      <w:r w:rsidRPr="009F1477">
        <w:rPr>
          <w:rFonts w:ascii="Barlow" w:hAnsi="Barlow" w:cstheme="minorHAnsi"/>
          <w:sz w:val="24"/>
          <w:szCs w:val="24"/>
        </w:rPr>
        <w:t xml:space="preserve"> </w:t>
      </w:r>
    </w:p>
    <w:p w14:paraId="1E6DBBD4" w14:textId="23A534D0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Miesto konania: </w:t>
      </w:r>
      <w:proofErr w:type="spellStart"/>
      <w:r w:rsidRPr="009F1477">
        <w:rPr>
          <w:rFonts w:ascii="Barlow" w:hAnsi="Barlow" w:cstheme="minorHAnsi"/>
          <w:sz w:val="24"/>
          <w:szCs w:val="24"/>
        </w:rPr>
        <w:t>FZaSP</w:t>
      </w:r>
      <w:proofErr w:type="spellEnd"/>
      <w:r w:rsidRPr="009F1477">
        <w:rPr>
          <w:rFonts w:ascii="Barlow" w:hAnsi="Barlow" w:cstheme="minorHAnsi"/>
          <w:sz w:val="24"/>
          <w:szCs w:val="24"/>
        </w:rPr>
        <w:t>, Rektorát</w:t>
      </w:r>
      <w:r w:rsidR="001039CA">
        <w:rPr>
          <w:rFonts w:ascii="Barlow" w:hAnsi="Barlow" w:cstheme="minorHAnsi"/>
          <w:sz w:val="24"/>
          <w:szCs w:val="24"/>
        </w:rPr>
        <w:t>, miestnosť sa určí dodatočne</w:t>
      </w:r>
      <w:r w:rsidRPr="009F1477">
        <w:rPr>
          <w:rFonts w:ascii="Barlow" w:hAnsi="Barlow" w:cstheme="minorHAnsi"/>
          <w:sz w:val="24"/>
          <w:szCs w:val="24"/>
        </w:rPr>
        <w:t xml:space="preserve"> </w:t>
      </w:r>
    </w:p>
    <w:p w14:paraId="72CB6B89" w14:textId="4DC58322" w:rsidR="00890B10" w:rsidRPr="00567BD9" w:rsidRDefault="00890B10" w:rsidP="009F1477">
      <w:pPr>
        <w:pStyle w:val="Zkladntext"/>
        <w:spacing w:after="0" w:line="360" w:lineRule="auto"/>
        <w:rPr>
          <w:rFonts w:ascii="Barlow" w:hAnsi="Barlow" w:cstheme="minorHAnsi"/>
          <w:b/>
          <w:bCs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Predpokladaný čas výučby: </w:t>
      </w:r>
      <w:r w:rsidRPr="00567BD9">
        <w:rPr>
          <w:rFonts w:ascii="Barlow" w:hAnsi="Barlow" w:cstheme="minorHAnsi"/>
          <w:b/>
          <w:bCs/>
          <w:sz w:val="24"/>
          <w:szCs w:val="24"/>
        </w:rPr>
        <w:t>streda</w:t>
      </w:r>
      <w:r w:rsidRPr="009F1477">
        <w:rPr>
          <w:rFonts w:ascii="Barlow" w:hAnsi="Barlow" w:cstheme="minorHAnsi"/>
          <w:sz w:val="24"/>
          <w:szCs w:val="24"/>
        </w:rPr>
        <w:t xml:space="preserve"> počas semestra od </w:t>
      </w:r>
      <w:r w:rsidRPr="00567BD9">
        <w:rPr>
          <w:rFonts w:ascii="Barlow" w:hAnsi="Barlow" w:cstheme="minorHAnsi"/>
          <w:b/>
          <w:bCs/>
          <w:sz w:val="24"/>
          <w:szCs w:val="24"/>
        </w:rPr>
        <w:t xml:space="preserve">14:00 do 15:30 </w:t>
      </w:r>
      <w:r w:rsidR="00567BD9" w:rsidRPr="00567BD9">
        <w:rPr>
          <w:rFonts w:ascii="Barlow" w:hAnsi="Barlow" w:cstheme="minorHAnsi"/>
          <w:b/>
          <w:bCs/>
          <w:sz w:val="24"/>
          <w:szCs w:val="24"/>
        </w:rPr>
        <w:t>hod., Zimný semester</w:t>
      </w:r>
    </w:p>
    <w:p w14:paraId="00E95777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Rozsah vzdelávacieho programu :  prednáška s diskusiou </w:t>
      </w:r>
    </w:p>
    <w:p w14:paraId="12CD2AE7" w14:textId="06EE4B01" w:rsidR="00890B10" w:rsidRPr="009F1477" w:rsidRDefault="00430052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>
        <w:rPr>
          <w:rFonts w:ascii="Barlow" w:hAnsi="Barlow" w:cstheme="minorHAnsi"/>
          <w:sz w:val="24"/>
          <w:szCs w:val="24"/>
        </w:rPr>
        <w:t>Krátkodobý</w:t>
      </w:r>
      <w:r w:rsidR="00890B10" w:rsidRPr="009F1477">
        <w:rPr>
          <w:rFonts w:ascii="Barlow" w:hAnsi="Barlow" w:cstheme="minorHAnsi"/>
          <w:sz w:val="24"/>
          <w:szCs w:val="24"/>
        </w:rPr>
        <w:t xml:space="preserve"> vzdelávací program: 3 prednášky</w:t>
      </w:r>
      <w:r w:rsidR="00A23D08">
        <w:rPr>
          <w:rFonts w:ascii="Barlow" w:hAnsi="Barlow" w:cstheme="minorHAnsi"/>
          <w:sz w:val="24"/>
          <w:szCs w:val="24"/>
        </w:rPr>
        <w:t xml:space="preserve"> po </w:t>
      </w:r>
      <w:r w:rsidR="00890B10" w:rsidRPr="009F1477">
        <w:rPr>
          <w:rFonts w:ascii="Barlow" w:hAnsi="Barlow" w:cstheme="minorHAnsi"/>
          <w:sz w:val="24"/>
          <w:szCs w:val="24"/>
        </w:rPr>
        <w:t>2</w:t>
      </w:r>
      <w:r w:rsidR="00A23D08">
        <w:rPr>
          <w:rFonts w:ascii="Barlow" w:hAnsi="Barlow" w:cstheme="minorHAnsi"/>
          <w:sz w:val="24"/>
          <w:szCs w:val="24"/>
        </w:rPr>
        <w:t xml:space="preserve"> vyučovacie hodiny v zimnom semestri</w:t>
      </w:r>
      <w:r w:rsidR="00890B10" w:rsidRPr="009F1477">
        <w:rPr>
          <w:rFonts w:ascii="Barlow" w:hAnsi="Barlow" w:cstheme="minorHAnsi"/>
          <w:sz w:val="24"/>
          <w:szCs w:val="24"/>
        </w:rPr>
        <w:t xml:space="preserve"> </w:t>
      </w:r>
    </w:p>
    <w:p w14:paraId="63F39C02" w14:textId="744D95A4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Minimálny počet študujúcich: </w:t>
      </w:r>
      <w:r w:rsidR="00A23D08">
        <w:rPr>
          <w:rFonts w:ascii="Barlow" w:hAnsi="Barlow" w:cstheme="minorHAnsi"/>
          <w:sz w:val="24"/>
          <w:szCs w:val="24"/>
        </w:rPr>
        <w:t>13</w:t>
      </w:r>
      <w:r w:rsidRPr="009F1477">
        <w:rPr>
          <w:rFonts w:ascii="Barlow" w:hAnsi="Barlow" w:cstheme="minorHAnsi"/>
          <w:sz w:val="24"/>
          <w:szCs w:val="24"/>
        </w:rPr>
        <w:t xml:space="preserve"> </w:t>
      </w:r>
    </w:p>
    <w:p w14:paraId="13B4F7FF" w14:textId="02D68B2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Maximálny počet študujúcich: </w:t>
      </w:r>
      <w:r w:rsidR="00A23D08">
        <w:rPr>
          <w:rFonts w:ascii="Barlow" w:hAnsi="Barlow" w:cstheme="minorHAnsi"/>
          <w:sz w:val="24"/>
          <w:szCs w:val="24"/>
        </w:rPr>
        <w:t>30</w:t>
      </w:r>
    </w:p>
    <w:p w14:paraId="51BF0B24" w14:textId="77777777" w:rsidR="00423C4D" w:rsidRDefault="00423C4D" w:rsidP="009F1477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</w:p>
    <w:p w14:paraId="209AA5CA" w14:textId="2ED00601" w:rsidR="00890B10" w:rsidRPr="009F1477" w:rsidRDefault="00890B10" w:rsidP="009F1477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23C4D">
        <w:rPr>
          <w:rFonts w:ascii="Barlow" w:hAnsi="Barlow" w:cstheme="minorHAnsi"/>
          <w:sz w:val="24"/>
          <w:szCs w:val="24"/>
          <w:u w:val="single"/>
        </w:rPr>
        <w:t>Cieľ vzdelávania</w:t>
      </w:r>
      <w:r w:rsidRPr="009F1477">
        <w:rPr>
          <w:rFonts w:ascii="Barlow" w:hAnsi="Barlow" w:cstheme="minorHAnsi"/>
          <w:sz w:val="24"/>
          <w:szCs w:val="24"/>
        </w:rPr>
        <w:t xml:space="preserve">: Cieľom vzdelávania je priblížiť poslucháčom základy fungovania imunitného systému a možnosti ovplyvnenia jeho činnosti. Poslucháčom budú najprv priblížené základné bunky a molekuly imunitného systému, jeho fyziologické a patologické mechanizmy. V ďalšej časti sa oboznámia s možnosťami tréningu imunitného systému -životný štýl, </w:t>
      </w:r>
      <w:proofErr w:type="spellStart"/>
      <w:r w:rsidRPr="009F1477">
        <w:rPr>
          <w:rFonts w:ascii="Barlow" w:hAnsi="Barlow" w:cstheme="minorHAnsi"/>
          <w:sz w:val="24"/>
          <w:szCs w:val="24"/>
        </w:rPr>
        <w:t>imunomodulácia</w:t>
      </w:r>
      <w:proofErr w:type="spellEnd"/>
      <w:r w:rsidR="00D250D1">
        <w:rPr>
          <w:rFonts w:ascii="Barlow" w:hAnsi="Barlow" w:cstheme="minorHAnsi"/>
          <w:sz w:val="24"/>
          <w:szCs w:val="24"/>
        </w:rPr>
        <w:t>.</w:t>
      </w:r>
    </w:p>
    <w:p w14:paraId="67D6FA0A" w14:textId="77777777" w:rsidR="00890B10" w:rsidRPr="009F1477" w:rsidRDefault="00890B10" w:rsidP="009F1477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</w:p>
    <w:p w14:paraId="3D4352A9" w14:textId="77777777" w:rsidR="00890B10" w:rsidRPr="00D250D1" w:rsidRDefault="00890B10" w:rsidP="009F1477">
      <w:pPr>
        <w:pStyle w:val="Zkladntext"/>
        <w:spacing w:after="0" w:line="360" w:lineRule="auto"/>
        <w:rPr>
          <w:rFonts w:ascii="Barlow" w:hAnsi="Barlow" w:cstheme="minorHAnsi"/>
          <w:b/>
          <w:bCs/>
          <w:sz w:val="24"/>
          <w:szCs w:val="24"/>
        </w:rPr>
      </w:pPr>
      <w:r w:rsidRPr="00D250D1">
        <w:rPr>
          <w:rFonts w:ascii="Barlow" w:hAnsi="Barlow" w:cstheme="minorHAnsi"/>
          <w:b/>
          <w:bCs/>
          <w:sz w:val="24"/>
          <w:szCs w:val="24"/>
        </w:rPr>
        <w:t xml:space="preserve">Zoznam prednášok </w:t>
      </w:r>
    </w:p>
    <w:p w14:paraId="5AC6EEFD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1. Bunky a molekuly imunitného systému, fyziologické a patologické mechanizmy </w:t>
      </w:r>
    </w:p>
    <w:p w14:paraId="1CCB58B2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2. Tréning imunitného systému – životný štýl </w:t>
      </w:r>
    </w:p>
    <w:p w14:paraId="40167703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3. </w:t>
      </w:r>
      <w:proofErr w:type="spellStart"/>
      <w:r w:rsidRPr="009F1477">
        <w:rPr>
          <w:rFonts w:ascii="Barlow" w:hAnsi="Barlow" w:cstheme="minorHAnsi"/>
          <w:sz w:val="24"/>
          <w:szCs w:val="24"/>
        </w:rPr>
        <w:t>Imunomodulácia</w:t>
      </w:r>
      <w:proofErr w:type="spellEnd"/>
      <w:r w:rsidRPr="009F1477">
        <w:rPr>
          <w:rFonts w:ascii="Barlow" w:hAnsi="Barlow" w:cstheme="minorHAnsi"/>
          <w:sz w:val="24"/>
          <w:szCs w:val="24"/>
        </w:rPr>
        <w:t xml:space="preserve"> – syntetické a prírodné látka, vakcinácia</w:t>
      </w:r>
    </w:p>
    <w:p w14:paraId="38E07978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</w:p>
    <w:p w14:paraId="16A0C018" w14:textId="77777777" w:rsidR="00890B10" w:rsidRPr="004845DD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  <w:u w:val="single"/>
        </w:rPr>
      </w:pPr>
      <w:r w:rsidRPr="004845DD">
        <w:rPr>
          <w:rFonts w:ascii="Barlow" w:hAnsi="Barlow" w:cstheme="minorHAnsi"/>
          <w:sz w:val="24"/>
          <w:szCs w:val="24"/>
          <w:u w:val="single"/>
        </w:rPr>
        <w:t xml:space="preserve">Vyučujúci/lektor: </w:t>
      </w:r>
    </w:p>
    <w:p w14:paraId="2FF627D8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9F1477">
        <w:rPr>
          <w:rFonts w:ascii="Barlow" w:hAnsi="Barlow" w:cstheme="minorHAnsi"/>
          <w:sz w:val="24"/>
          <w:szCs w:val="24"/>
        </w:rPr>
        <w:t xml:space="preserve"> doc. </w:t>
      </w:r>
      <w:proofErr w:type="spellStart"/>
      <w:r w:rsidRPr="009F1477">
        <w:rPr>
          <w:rFonts w:ascii="Barlow" w:hAnsi="Barlow" w:cstheme="minorHAnsi"/>
          <w:sz w:val="24"/>
          <w:szCs w:val="24"/>
        </w:rPr>
        <w:t>ing.</w:t>
      </w:r>
      <w:proofErr w:type="spellEnd"/>
      <w:r w:rsidRPr="009F1477">
        <w:rPr>
          <w:rFonts w:ascii="Barlow" w:hAnsi="Barlow" w:cstheme="minorHAnsi"/>
          <w:sz w:val="24"/>
          <w:szCs w:val="24"/>
        </w:rPr>
        <w:t xml:space="preserve"> Stanislava Blažíčková, PhD, MPH.</w:t>
      </w:r>
    </w:p>
    <w:p w14:paraId="11635C1E" w14:textId="77777777" w:rsidR="00890B10" w:rsidRPr="009F1477" w:rsidRDefault="00890B10" w:rsidP="009F1477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</w:p>
    <w:sectPr w:rsidR="00890B10" w:rsidRPr="009F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990"/>
    <w:multiLevelType w:val="hybridMultilevel"/>
    <w:tmpl w:val="F5F2D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C2"/>
    <w:rsid w:val="00010BC2"/>
    <w:rsid w:val="0008096A"/>
    <w:rsid w:val="001039CA"/>
    <w:rsid w:val="00185253"/>
    <w:rsid w:val="001C1015"/>
    <w:rsid w:val="00313447"/>
    <w:rsid w:val="003653BF"/>
    <w:rsid w:val="00366715"/>
    <w:rsid w:val="00423C4D"/>
    <w:rsid w:val="00430052"/>
    <w:rsid w:val="004845DD"/>
    <w:rsid w:val="004E5B29"/>
    <w:rsid w:val="00506F86"/>
    <w:rsid w:val="00567BD9"/>
    <w:rsid w:val="007C1136"/>
    <w:rsid w:val="00812598"/>
    <w:rsid w:val="00876409"/>
    <w:rsid w:val="00890B10"/>
    <w:rsid w:val="009F1477"/>
    <w:rsid w:val="00A23D08"/>
    <w:rsid w:val="00A44FBF"/>
    <w:rsid w:val="00C36616"/>
    <w:rsid w:val="00CE0ED1"/>
    <w:rsid w:val="00D250D1"/>
    <w:rsid w:val="00E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7B6"/>
  <w15:chartTrackingRefBased/>
  <w15:docId w15:val="{818451BA-1B9B-4BB9-95DD-E724E91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B10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0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10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10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10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10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10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10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10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10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10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10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10B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10B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10B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10B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10B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10BC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10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1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10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10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1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10BC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10BC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10BC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10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10BC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10BC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890B10"/>
    <w:pPr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890B10"/>
    <w:rPr>
      <w:kern w:val="0"/>
      <w:sz w:val="22"/>
      <w:szCs w:val="22"/>
      <w14:ligatures w14:val="none"/>
    </w:rPr>
  </w:style>
  <w:style w:type="paragraph" w:styleId="Normlnywebov">
    <w:name w:val="Normal (Web)"/>
    <w:basedOn w:val="Normlny"/>
    <w:uiPriority w:val="99"/>
    <w:unhideWhenUsed/>
    <w:qFormat/>
    <w:rsid w:val="00890B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Truni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4</cp:revision>
  <dcterms:created xsi:type="dcterms:W3CDTF">2025-05-13T13:22:00Z</dcterms:created>
  <dcterms:modified xsi:type="dcterms:W3CDTF">2025-05-18T19:22:00Z</dcterms:modified>
</cp:coreProperties>
</file>