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05" w:rsidRPr="00457FF2" w:rsidRDefault="00DF7C6C" w:rsidP="003736D0">
      <w:pPr>
        <w:shd w:val="clear" w:color="auto" w:fill="E2EFD9" w:themeFill="accent6" w:themeFillTint="33"/>
        <w:rPr>
          <w:sz w:val="20"/>
          <w:szCs w:val="20"/>
        </w:rPr>
      </w:pPr>
      <w:r w:rsidRPr="00457FF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0C8ABE2B" wp14:editId="41AE2374">
            <wp:simplePos x="0" y="0"/>
            <wp:positionH relativeFrom="column">
              <wp:posOffset>1888490</wp:posOffset>
            </wp:positionH>
            <wp:positionV relativeFrom="page">
              <wp:posOffset>171450</wp:posOffset>
            </wp:positionV>
            <wp:extent cx="2886075" cy="1954485"/>
            <wp:effectExtent l="19050" t="0" r="9525" b="5988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547-dreamstime_135846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61" cy="19793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05" w:rsidRPr="00DF7C6C" w:rsidRDefault="003C4D05" w:rsidP="003736D0">
      <w:pPr>
        <w:shd w:val="clear" w:color="auto" w:fill="E2EFD9" w:themeFill="accent6" w:themeFillTint="33"/>
        <w:rPr>
          <w:sz w:val="40"/>
          <w:szCs w:val="40"/>
        </w:rPr>
      </w:pPr>
    </w:p>
    <w:p w:rsidR="003C4D05" w:rsidRPr="00DF7C6C" w:rsidRDefault="003C4D05" w:rsidP="003736D0">
      <w:pPr>
        <w:shd w:val="clear" w:color="auto" w:fill="E2EFD9" w:themeFill="accent6" w:themeFillTint="33"/>
        <w:rPr>
          <w:sz w:val="40"/>
          <w:szCs w:val="40"/>
        </w:rPr>
      </w:pPr>
    </w:p>
    <w:p w:rsidR="003C4D05" w:rsidRPr="00DF7C6C" w:rsidRDefault="003C4D05" w:rsidP="003736D0">
      <w:pPr>
        <w:shd w:val="clear" w:color="auto" w:fill="E2EFD9" w:themeFill="accent6" w:themeFillTint="33"/>
        <w:rPr>
          <w:sz w:val="40"/>
          <w:szCs w:val="40"/>
        </w:rPr>
      </w:pPr>
    </w:p>
    <w:p w:rsidR="003C4D05" w:rsidRPr="00DF7C6C" w:rsidRDefault="003C4D05" w:rsidP="003736D0">
      <w:pPr>
        <w:shd w:val="clear" w:color="auto" w:fill="E2EFD9" w:themeFill="accent6" w:themeFillTint="33"/>
        <w:rPr>
          <w:sz w:val="40"/>
          <w:szCs w:val="40"/>
        </w:rPr>
      </w:pPr>
    </w:p>
    <w:p w:rsidR="003C4D05" w:rsidRPr="003736D0" w:rsidRDefault="003C4D05" w:rsidP="003736D0">
      <w:pPr>
        <w:shd w:val="clear" w:color="auto" w:fill="E2EFD9" w:themeFill="accent6" w:themeFillTint="33"/>
        <w:jc w:val="center"/>
        <w:rPr>
          <w:rFonts w:ascii="Algerian" w:hAnsi="Algerian"/>
          <w:b/>
          <w:color w:val="5B9BD5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736D0">
        <w:rPr>
          <w:rFonts w:ascii="Algerian" w:hAnsi="Algerian"/>
          <w:b/>
          <w:color w:val="5B9BD5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Univerzita tretieho veku Trnavskej univerzity v Trnave</w:t>
      </w:r>
    </w:p>
    <w:p w:rsidR="003C4D05" w:rsidRPr="00DF7C6C" w:rsidRDefault="003C4D05" w:rsidP="003736D0">
      <w:pPr>
        <w:shd w:val="clear" w:color="auto" w:fill="E2EFD9" w:themeFill="accent6" w:themeFillTint="33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ponúka:</w:t>
      </w:r>
    </w:p>
    <w:p w:rsidR="003C4D05" w:rsidRPr="003736D0" w:rsidRDefault="003C4D05" w:rsidP="003736D0">
      <w:pPr>
        <w:shd w:val="clear" w:color="auto" w:fill="E2EFD9" w:themeFill="accent6" w:themeFillTint="33"/>
        <w:jc w:val="center"/>
        <w:rPr>
          <w:b/>
          <w:color w:val="1F4E79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7C6C">
        <w:rPr>
          <w:b/>
          <w:color w:val="1F4E79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736D0">
        <w:rPr>
          <w:b/>
          <w:color w:val="1F4E79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štúdium prostredníctvom cyklu</w:t>
      </w:r>
      <w:r w:rsidR="009F5207" w:rsidRPr="003736D0">
        <w:rPr>
          <w:b/>
          <w:color w:val="1F4E79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prednášok</w:t>
      </w:r>
    </w:p>
    <w:p w:rsidR="00E803BC" w:rsidRPr="00DF7C6C" w:rsidRDefault="00701F76" w:rsidP="003736D0">
      <w:pPr>
        <w:shd w:val="clear" w:color="auto" w:fill="E2EFD9" w:themeFill="accent6" w:themeFillTint="33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02EB5"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Možnosť prihlásiť sa na celý cyklus prednášok ale i na jednotlivé prednášky zvlášť</w:t>
      </w:r>
      <w:r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F7C6C" w:rsidRPr="00DF7C6C" w:rsidRDefault="003C4D05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Doba trvania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týždňov 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mesiacoch janu</w:t>
      </w:r>
      <w:r w:rsidR="00BB600E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ár/</w:t>
      </w:r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február 2018</w:t>
      </w:r>
    </w:p>
    <w:p w:rsidR="00DF7C6C" w:rsidRPr="00DF7C6C" w:rsidRDefault="00DF7C6C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D05" w:rsidRPr="00DF7C6C" w:rsidRDefault="003C4D05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Každý týždeň prednáška 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iným zameraním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týždenne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vyučovacie hodiny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F51F2" w:rsidRPr="00DF7C6C" w:rsidRDefault="00AF51F2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36D0" w:rsidRPr="003736D0" w:rsidRDefault="003736D0" w:rsidP="003736D0">
      <w:pPr>
        <w:shd w:val="clear" w:color="auto" w:fill="E2EFD9" w:themeFill="accent6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sk-SK"/>
        </w:rPr>
      </w:pPr>
      <w:r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2EB5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D05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týždeň</w:t>
      </w:r>
      <w:r w:rsidR="00701F76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3736D0">
        <w:rPr>
          <w:rFonts w:eastAsia="Times New Roman" w:cs="Courier New"/>
          <w:b/>
          <w:sz w:val="28"/>
          <w:szCs w:val="28"/>
          <w:lang w:eastAsia="sk-SK"/>
        </w:rPr>
        <w:t xml:space="preserve">Historické knihy Starého zákona: Poučné rozprávania. </w:t>
      </w:r>
      <w:proofErr w:type="spellStart"/>
      <w:r w:rsidRPr="003736D0">
        <w:rPr>
          <w:rFonts w:eastAsia="Times New Roman" w:cs="Courier New"/>
          <w:b/>
          <w:sz w:val="28"/>
          <w:szCs w:val="28"/>
          <w:lang w:eastAsia="sk-SK"/>
        </w:rPr>
        <w:t>Tobiáš</w:t>
      </w:r>
      <w:proofErr w:type="spellEnd"/>
      <w:r w:rsidRPr="003736D0">
        <w:rPr>
          <w:rFonts w:eastAsia="Times New Roman" w:cs="Courier New"/>
          <w:b/>
          <w:sz w:val="28"/>
          <w:szCs w:val="28"/>
          <w:lang w:eastAsia="sk-SK"/>
        </w:rPr>
        <w:t xml:space="preserve">, </w:t>
      </w:r>
      <w:proofErr w:type="spellStart"/>
      <w:r w:rsidRPr="003736D0">
        <w:rPr>
          <w:rFonts w:eastAsia="Times New Roman" w:cs="Courier New"/>
          <w:b/>
          <w:sz w:val="28"/>
          <w:szCs w:val="28"/>
          <w:lang w:eastAsia="sk-SK"/>
        </w:rPr>
        <w:t>Judit</w:t>
      </w:r>
      <w:proofErr w:type="spellEnd"/>
      <w:r w:rsidRPr="003736D0">
        <w:rPr>
          <w:rFonts w:eastAsia="Times New Roman" w:cs="Courier New"/>
          <w:b/>
          <w:sz w:val="28"/>
          <w:szCs w:val="28"/>
          <w:lang w:eastAsia="sk-SK"/>
        </w:rPr>
        <w:t xml:space="preserve">, Ester, </w:t>
      </w:r>
      <w:r>
        <w:rPr>
          <w:rFonts w:eastAsia="Times New Roman" w:cs="Courier New"/>
          <w:b/>
          <w:sz w:val="28"/>
          <w:szCs w:val="28"/>
          <w:lang w:eastAsia="sk-SK"/>
        </w:rPr>
        <w:t xml:space="preserve">    </w:t>
      </w:r>
      <w:proofErr w:type="spellStart"/>
      <w:r w:rsidRPr="003736D0">
        <w:rPr>
          <w:rFonts w:eastAsia="Times New Roman" w:cs="Courier New"/>
          <w:b/>
          <w:sz w:val="28"/>
          <w:szCs w:val="28"/>
          <w:lang w:eastAsia="sk-SK"/>
        </w:rPr>
        <w:t>Rut</w:t>
      </w:r>
      <w:proofErr w:type="spellEnd"/>
      <w:r w:rsidRPr="003736D0">
        <w:rPr>
          <w:rFonts w:eastAsia="Times New Roman" w:cs="Courier New"/>
          <w:b/>
          <w:sz w:val="28"/>
          <w:szCs w:val="28"/>
          <w:lang w:eastAsia="sk-SK"/>
        </w:rPr>
        <w:t xml:space="preserve">. Kniha Žalmov - </w:t>
      </w:r>
      <w:r w:rsidR="007861F3" w:rsidRPr="003736D0">
        <w:rPr>
          <w:rFonts w:eastAsia="Times New Roman" w:cs="Courier New"/>
          <w:b/>
          <w:sz w:val="28"/>
          <w:szCs w:val="28"/>
          <w:lang w:eastAsia="sk-SK"/>
        </w:rPr>
        <w:t>študijné</w:t>
      </w:r>
      <w:r w:rsidRPr="003736D0">
        <w:rPr>
          <w:rFonts w:eastAsia="Times New Roman" w:cs="Courier New"/>
          <w:b/>
          <w:sz w:val="28"/>
          <w:szCs w:val="28"/>
          <w:lang w:eastAsia="sk-SK"/>
        </w:rPr>
        <w:t xml:space="preserve"> a modlitbové kompendium Svätého písma.</w:t>
      </w:r>
    </w:p>
    <w:p w:rsidR="003C4D05" w:rsidRPr="00DF7C6C" w:rsidRDefault="003C4D05" w:rsidP="003736D0">
      <w:pPr>
        <w:shd w:val="clear" w:color="auto" w:fill="E2EFD9" w:themeFill="accent6" w:themeFillTint="33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36D0" w:rsidRDefault="003C4D05" w:rsidP="003736D0">
      <w:pPr>
        <w:shd w:val="clear" w:color="auto" w:fill="E2EFD9" w:themeFill="accent6" w:themeFillTint="33"/>
        <w:rPr>
          <w:b/>
          <w:sz w:val="28"/>
          <w:szCs w:val="28"/>
        </w:rPr>
      </w:pPr>
      <w:r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týždeň</w:t>
      </w:r>
      <w:r w:rsidR="00701F76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3736D0" w:rsidRPr="003736D0">
        <w:rPr>
          <w:b/>
          <w:sz w:val="28"/>
          <w:szCs w:val="28"/>
        </w:rPr>
        <w:t>Prevencia a podpora zdravia u</w:t>
      </w:r>
      <w:r w:rsidR="003736D0">
        <w:rPr>
          <w:b/>
          <w:sz w:val="28"/>
          <w:szCs w:val="28"/>
        </w:rPr>
        <w:t> </w:t>
      </w:r>
      <w:r w:rsidR="003736D0" w:rsidRPr="003736D0">
        <w:rPr>
          <w:b/>
          <w:sz w:val="28"/>
          <w:szCs w:val="28"/>
        </w:rPr>
        <w:t>seniorov</w:t>
      </w:r>
    </w:p>
    <w:p w:rsidR="003736D0" w:rsidRPr="003736D0" w:rsidRDefault="003736D0" w:rsidP="003736D0">
      <w:pPr>
        <w:shd w:val="clear" w:color="auto" w:fill="E2EFD9" w:themeFill="accent6" w:themeFillTint="33"/>
        <w:spacing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</w:rPr>
        <w:br/>
      </w:r>
      <w:r w:rsidR="003C4D05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týždeň</w:t>
      </w:r>
      <w:r w:rsidR="00BB600E" w:rsidRPr="003736D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3736D0">
        <w:rPr>
          <w:rStyle w:val="im"/>
          <w:rFonts w:cs="Times New Roman"/>
          <w:b/>
          <w:sz w:val="28"/>
          <w:szCs w:val="28"/>
        </w:rPr>
        <w:t xml:space="preserve">Spiritualita v kontexte filozofie a etiky, </w:t>
      </w:r>
      <w:r w:rsidRPr="003736D0">
        <w:rPr>
          <w:rFonts w:cs="Times New Roman"/>
          <w:b/>
          <w:sz w:val="28"/>
          <w:szCs w:val="28"/>
        </w:rPr>
        <w:t>Latinská odborná literatúra medzi fikciou a vedou</w:t>
      </w:r>
    </w:p>
    <w:p w:rsidR="003C4D05" w:rsidRPr="0016326E" w:rsidRDefault="003C4D05" w:rsidP="003736D0">
      <w:pPr>
        <w:shd w:val="clear" w:color="auto" w:fill="E2EFD9" w:themeFill="accent6" w:themeFillTint="33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D05" w:rsidRPr="00DF7C6C" w:rsidRDefault="003C4D05" w:rsidP="003736D0">
      <w:pPr>
        <w:shd w:val="clear" w:color="auto" w:fill="E2EFD9" w:themeFill="accent6" w:themeFillTint="33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902EB5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týždeň</w:t>
      </w:r>
      <w:r w:rsidR="002E644D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3736D0" w:rsidRPr="00C95C99">
        <w:rPr>
          <w:rFonts w:eastAsia="MS Mincho" w:cs="Times New Roman"/>
          <w:b/>
          <w:sz w:val="28"/>
          <w:szCs w:val="28"/>
          <w:lang w:eastAsia="de-DE"/>
        </w:rPr>
        <w:t>Nielen ľudí napádajú vírusy</w:t>
      </w:r>
      <w:r w:rsidR="003736D0" w:rsidRPr="003736D0">
        <w:rPr>
          <w:rFonts w:eastAsia="MS Mincho" w:cs="Times New Roman"/>
          <w:sz w:val="28"/>
          <w:szCs w:val="28"/>
          <w:lang w:eastAsia="de-DE"/>
        </w:rPr>
        <w:t xml:space="preserve"> (</w:t>
      </w:r>
      <w:r w:rsidR="003736D0" w:rsidRPr="00F15B10">
        <w:t>Ak chcete chrániť váš počítač pred útokmi, musíte mať potrebné odborné znalosti v oblasti počítačovej bezpečnosti.</w:t>
      </w:r>
      <w:r w:rsidR="003736D0">
        <w:t>)</w:t>
      </w:r>
    </w:p>
    <w:p w:rsidR="003736D0" w:rsidRDefault="003736D0" w:rsidP="003736D0">
      <w:pPr>
        <w:shd w:val="clear" w:color="auto" w:fill="E2EFD9" w:themeFill="accent6" w:themeFillTint="33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1F2" w:rsidRPr="003736D0" w:rsidRDefault="003C4D05" w:rsidP="003736D0">
      <w:pPr>
        <w:shd w:val="clear" w:color="auto" w:fill="E2EFD9" w:themeFill="accent6" w:themeFillTint="33"/>
        <w:spacing w:after="0" w:line="240" w:lineRule="auto"/>
        <w:rPr>
          <w:b/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týždeň</w:t>
      </w:r>
      <w:r w:rsidR="00701F76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3736D0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Ochrana seniorov </w:t>
      </w:r>
      <w:r w:rsidR="003736D0" w:rsidRPr="003736D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736D0" w:rsidRPr="003736D0">
        <w:t>pred nepoctivými praktikami podnikateľov, pred domácim násilím)</w:t>
      </w:r>
    </w:p>
    <w:p w:rsidR="003736D0" w:rsidRDefault="003736D0" w:rsidP="003736D0">
      <w:pPr>
        <w:shd w:val="clear" w:color="auto" w:fill="E2EFD9" w:themeFill="accent6" w:themeFillTint="33"/>
        <w:spacing w:after="0" w:line="240" w:lineRule="auto"/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6A4" w:rsidRPr="00DF7C6C" w:rsidRDefault="00FF46A4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:</w:t>
      </w:r>
      <w:r w:rsidR="00163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prednášku (2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vyučovacie hodin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</w:t>
      </w:r>
      <w:r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9D0FC2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:rsidR="00E803BC" w:rsidRPr="00DF7C6C" w:rsidRDefault="0016326E" w:rsidP="003736D0">
      <w:pPr>
        <w:shd w:val="clear" w:color="auto" w:fill="E2EFD9" w:themeFill="accent6" w:themeFillTint="33"/>
        <w:spacing w:after="0" w:line="240" w:lineRule="auto"/>
        <w:ind w:firstLine="708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celý cyklus prednášok (5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týždň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 – 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vyučovacie hodiny za týždeň)   </w:t>
      </w:r>
      <w:r w:rsidR="00FF46A4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9D0FC2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:rsidR="00FF46A4" w:rsidRPr="00DF7C6C" w:rsidRDefault="00FF46A4" w:rsidP="003736D0">
      <w:pPr>
        <w:shd w:val="clear" w:color="auto" w:fill="E2EFD9" w:themeFill="accent6" w:themeFillTint="33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Podmienky :</w:t>
      </w:r>
      <w:r w:rsidR="00457F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455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vek 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 40 rokov</w:t>
      </w:r>
    </w:p>
    <w:p w:rsidR="00E803BC" w:rsidRPr="00DF7C6C" w:rsidRDefault="00457FF2" w:rsidP="003736D0">
      <w:pPr>
        <w:shd w:val="clear" w:color="auto" w:fill="E2EFD9" w:themeFill="accent6" w:themeFillTint="33"/>
        <w:spacing w:after="0" w:line="240" w:lineRule="auto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63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minimálny počet prihlásených pre otvorenie celého cyklu prednášok 10 osôb</w:t>
      </w:r>
    </w:p>
    <w:p w:rsidR="00AF51F2" w:rsidRPr="00DF7C6C" w:rsidRDefault="00A9758A" w:rsidP="003736D0">
      <w:pPr>
        <w:shd w:val="clear" w:color="auto" w:fill="E2EFD9" w:themeFill="accent6" w:themeFillTint="33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pre podanie prihlášky: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najneskôr do </w:t>
      </w:r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decembra 2017</w:t>
      </w:r>
    </w:p>
    <w:p w:rsidR="004C1FD0" w:rsidRPr="00DF7C6C" w:rsidRDefault="00BB600E" w:rsidP="003736D0">
      <w:pPr>
        <w:shd w:val="clear" w:color="auto" w:fill="E2EFD9" w:themeFill="accent6" w:themeFillTint="33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Mgr. </w:t>
      </w:r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Monika </w:t>
      </w:r>
      <w:proofErr w:type="spellStart"/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Mézárosová</w:t>
      </w:r>
      <w:proofErr w:type="spellEnd"/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033/5939 316, mail: </w:t>
      </w:r>
      <w:r w:rsidR="001A29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monika.me</w:t>
      </w:r>
      <w:r w:rsidR="003736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</w:t>
      </w:r>
      <w:r w:rsidR="001A29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arosova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@t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runi</w:t>
      </w:r>
      <w:r w:rsidR="00457F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.sk</w:t>
      </w:r>
    </w:p>
    <w:p w:rsidR="008D5F23" w:rsidRPr="00DF7C6C" w:rsidRDefault="008D5F23" w:rsidP="003736D0">
      <w:pPr>
        <w:shd w:val="clear" w:color="auto" w:fill="E2EFD9" w:themeFill="accent6" w:themeFillTint="33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D5F23" w:rsidRPr="00DF7C6C" w:rsidSect="00DF7C6C">
      <w:pgSz w:w="11907" w:h="16839" w:code="9"/>
      <w:pgMar w:top="284" w:right="850" w:bottom="284" w:left="851" w:header="708" w:footer="708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D14"/>
    <w:multiLevelType w:val="hybridMultilevel"/>
    <w:tmpl w:val="C00C3C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942E3"/>
    <w:multiLevelType w:val="hybridMultilevel"/>
    <w:tmpl w:val="89E49586"/>
    <w:lvl w:ilvl="0" w:tplc="B498A85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546E"/>
    <w:multiLevelType w:val="hybridMultilevel"/>
    <w:tmpl w:val="86AE3760"/>
    <w:lvl w:ilvl="0" w:tplc="4702A0D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4F90"/>
    <w:multiLevelType w:val="hybridMultilevel"/>
    <w:tmpl w:val="C0503602"/>
    <w:lvl w:ilvl="0" w:tplc="E304BC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7"/>
    <w:rsid w:val="0016326E"/>
    <w:rsid w:val="001A29C5"/>
    <w:rsid w:val="002D59D0"/>
    <w:rsid w:val="002E644D"/>
    <w:rsid w:val="003736D0"/>
    <w:rsid w:val="003C4D05"/>
    <w:rsid w:val="00457FF2"/>
    <w:rsid w:val="004C1FD0"/>
    <w:rsid w:val="005910FA"/>
    <w:rsid w:val="00701F76"/>
    <w:rsid w:val="007861F3"/>
    <w:rsid w:val="00824E60"/>
    <w:rsid w:val="008400C2"/>
    <w:rsid w:val="00887B62"/>
    <w:rsid w:val="008D5F23"/>
    <w:rsid w:val="00902EB5"/>
    <w:rsid w:val="009D0FC2"/>
    <w:rsid w:val="009F5207"/>
    <w:rsid w:val="00A9758A"/>
    <w:rsid w:val="00AF51F2"/>
    <w:rsid w:val="00B07DA7"/>
    <w:rsid w:val="00B10E97"/>
    <w:rsid w:val="00BB600E"/>
    <w:rsid w:val="00C35EC0"/>
    <w:rsid w:val="00CD5550"/>
    <w:rsid w:val="00DC5455"/>
    <w:rsid w:val="00DF7C6C"/>
    <w:rsid w:val="00E803B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79"/>
  <w15:chartTrackingRefBased/>
  <w15:docId w15:val="{47188325-C929-4A80-89DD-470A12F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D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D5550"/>
    <w:pPr>
      <w:ind w:left="720"/>
      <w:contextualSpacing/>
    </w:pPr>
  </w:style>
  <w:style w:type="character" w:customStyle="1" w:styleId="im">
    <w:name w:val="im"/>
    <w:basedOn w:val="Predvolenpsmoodseku"/>
    <w:rsid w:val="0037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Mészárosová Monika</cp:lastModifiedBy>
  <cp:revision>4</cp:revision>
  <cp:lastPrinted>2016-10-11T08:21:00Z</cp:lastPrinted>
  <dcterms:created xsi:type="dcterms:W3CDTF">2017-11-06T13:26:00Z</dcterms:created>
  <dcterms:modified xsi:type="dcterms:W3CDTF">2017-11-08T07:49:00Z</dcterms:modified>
</cp:coreProperties>
</file>